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方正小标宋简体" w:eastAsia="方正小标宋简体"/>
          <w:spacing w:val="8"/>
          <w:sz w:val="44"/>
          <w:szCs w:val="44"/>
        </w:rPr>
      </w:pPr>
      <w:r>
        <w:rPr>
          <w:rFonts w:hint="eastAsia" w:ascii="方正小标宋简体" w:eastAsia="方正小标宋简体"/>
          <w:spacing w:val="8"/>
          <w:sz w:val="44"/>
          <w:szCs w:val="44"/>
        </w:rPr>
        <w:t>201</w:t>
      </w:r>
      <w:r>
        <w:rPr>
          <w:rFonts w:hint="eastAsia" w:ascii="方正小标宋简体" w:eastAsia="方正小标宋简体"/>
          <w:spacing w:val="8"/>
          <w:sz w:val="44"/>
          <w:szCs w:val="44"/>
          <w:lang w:val="en-US" w:eastAsia="zh-CN"/>
        </w:rPr>
        <w:t>9</w:t>
      </w:r>
      <w:r>
        <w:rPr>
          <w:rFonts w:hint="eastAsia" w:ascii="方正小标宋简体" w:eastAsia="方正小标宋简体"/>
          <w:spacing w:val="8"/>
          <w:sz w:val="44"/>
          <w:szCs w:val="44"/>
        </w:rPr>
        <w:t>年述职述廉述学报告</w:t>
      </w:r>
    </w:p>
    <w:p>
      <w:pPr>
        <w:pStyle w:val="10"/>
        <w:jc w:val="center"/>
        <w:rPr>
          <w:rFonts w:hint="eastAsia" w:ascii="楷体_GB2312" w:eastAsia="楷体_GB2312"/>
          <w:sz w:val="32"/>
          <w:szCs w:val="32"/>
          <w:lang w:eastAsia="zh-CN"/>
        </w:rPr>
      </w:pPr>
      <w:r>
        <w:rPr>
          <w:rFonts w:hint="eastAsia" w:ascii="楷体_GB2312" w:eastAsia="楷体_GB2312"/>
          <w:sz w:val="32"/>
          <w:szCs w:val="32"/>
          <w:lang w:eastAsia="zh-CN"/>
        </w:rPr>
        <w:t>党政办公室副主任</w:t>
      </w:r>
      <w:r>
        <w:rPr>
          <w:rFonts w:hint="eastAsia" w:ascii="楷体_GB2312" w:eastAsia="楷体_GB2312"/>
          <w:sz w:val="32"/>
          <w:szCs w:val="32"/>
          <w:lang w:val="en-US" w:eastAsia="zh-CN"/>
        </w:rPr>
        <w:t xml:space="preserve"> 黄朔</w:t>
      </w:r>
    </w:p>
    <w:p>
      <w:pPr>
        <w:pStyle w:val="10"/>
        <w:jc w:val="center"/>
        <w:rPr>
          <w:rFonts w:hint="eastAsia" w:ascii="楷体_GB2312" w:hAnsi="仿宋_GB2312" w:eastAsia="楷体_GB2312" w:cs="仿宋_GB2312"/>
          <w:sz w:val="32"/>
          <w:szCs w:val="32"/>
        </w:rPr>
      </w:pPr>
      <w:r>
        <w:rPr>
          <w:rFonts w:hint="eastAsia" w:ascii="楷体_GB2312" w:eastAsia="楷体_GB2312"/>
          <w:sz w:val="32"/>
          <w:szCs w:val="32"/>
        </w:rPr>
        <w:t>（20</w:t>
      </w:r>
      <w:r>
        <w:rPr>
          <w:rFonts w:hint="eastAsia" w:ascii="楷体_GB2312" w:eastAsia="楷体_GB2312"/>
          <w:sz w:val="32"/>
          <w:szCs w:val="32"/>
          <w:lang w:val="en-US" w:eastAsia="zh-CN"/>
        </w:rPr>
        <w:t>20</w:t>
      </w:r>
      <w:r>
        <w:rPr>
          <w:rFonts w:hint="eastAsia" w:ascii="楷体_GB2312" w:eastAsia="楷体_GB2312"/>
          <w:sz w:val="32"/>
          <w:szCs w:val="32"/>
        </w:rPr>
        <w:t>年</w:t>
      </w:r>
      <w:r>
        <w:rPr>
          <w:rFonts w:hint="eastAsia" w:ascii="楷体_GB2312" w:eastAsia="楷体_GB2312"/>
          <w:sz w:val="32"/>
          <w:szCs w:val="32"/>
          <w:lang w:val="en-US" w:eastAsia="zh-CN"/>
        </w:rPr>
        <w:t>3</w:t>
      </w:r>
      <w:r>
        <w:rPr>
          <w:rFonts w:hint="eastAsia" w:ascii="楷体_GB2312" w:eastAsia="楷体_GB2312"/>
          <w:sz w:val="32"/>
          <w:szCs w:val="32"/>
        </w:rPr>
        <w:t>月</w:t>
      </w:r>
      <w:r>
        <w:rPr>
          <w:rFonts w:hint="eastAsia" w:ascii="楷体_GB2312" w:hAnsi="仿宋_GB2312" w:eastAsia="楷体_GB2312" w:cs="仿宋_GB2312"/>
          <w:sz w:val="32"/>
          <w:szCs w:val="32"/>
        </w:rPr>
        <w:t>）</w:t>
      </w:r>
    </w:p>
    <w:p>
      <w:pPr>
        <w:pStyle w:val="10"/>
        <w:jc w:val="center"/>
        <w:rPr>
          <w:rFonts w:hint="eastAsia" w:ascii="楷体_GB2312" w:hAnsi="仿宋_GB2312" w:eastAsia="楷体_GB2312" w:cs="仿宋_GB2312"/>
          <w:sz w:val="32"/>
          <w:szCs w:val="32"/>
        </w:rPr>
      </w:pP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一年来，在学院党委的</w:t>
      </w:r>
      <w:r>
        <w:rPr>
          <w:rFonts w:hint="eastAsia" w:ascii="仿宋_GB2312" w:eastAsia="仿宋_GB2312"/>
          <w:sz w:val="32"/>
          <w:szCs w:val="32"/>
          <w:lang w:val="en-US" w:eastAsia="zh-CN"/>
        </w:rPr>
        <w:t>坚强</w:t>
      </w:r>
      <w:r>
        <w:rPr>
          <w:rFonts w:hint="eastAsia" w:ascii="仿宋_GB2312" w:eastAsia="仿宋_GB2312"/>
          <w:sz w:val="32"/>
          <w:szCs w:val="32"/>
        </w:rPr>
        <w:t>领导下，在</w:t>
      </w:r>
      <w:r>
        <w:rPr>
          <w:rFonts w:hint="eastAsia" w:ascii="仿宋_GB2312" w:eastAsia="仿宋_GB2312"/>
          <w:sz w:val="32"/>
          <w:szCs w:val="32"/>
          <w:lang w:val="en-US" w:eastAsia="zh-CN"/>
        </w:rPr>
        <w:t>主管领导和部门负责同志的支持指导下，在兄弟处室单位和同志们</w:t>
      </w:r>
      <w:r>
        <w:rPr>
          <w:rFonts w:hint="eastAsia" w:ascii="仿宋_GB2312" w:eastAsia="仿宋_GB2312"/>
          <w:sz w:val="32"/>
          <w:szCs w:val="32"/>
        </w:rPr>
        <w:t>的</w:t>
      </w:r>
      <w:r>
        <w:rPr>
          <w:rFonts w:hint="eastAsia" w:ascii="仿宋_GB2312" w:eastAsia="仿宋_GB2312"/>
          <w:sz w:val="32"/>
          <w:szCs w:val="32"/>
          <w:lang w:val="en-US" w:eastAsia="zh-CN"/>
        </w:rPr>
        <w:t>帮助配合</w:t>
      </w:r>
      <w:r>
        <w:rPr>
          <w:rFonts w:hint="eastAsia" w:ascii="仿宋_GB2312" w:eastAsia="仿宋_GB2312"/>
          <w:sz w:val="32"/>
          <w:szCs w:val="32"/>
        </w:rPr>
        <w:t>下，</w:t>
      </w:r>
      <w:r>
        <w:rPr>
          <w:rFonts w:hint="eastAsia" w:eastAsia="仿宋_GB2312"/>
          <w:sz w:val="32"/>
          <w:szCs w:val="32"/>
        </w:rPr>
        <w:t>紧紧围绕</w:t>
      </w:r>
      <w:r>
        <w:rPr>
          <w:rFonts w:hint="eastAsia" w:eastAsia="仿宋_GB2312"/>
          <w:sz w:val="32"/>
          <w:szCs w:val="32"/>
          <w:lang w:val="en-US" w:eastAsia="zh-CN"/>
        </w:rPr>
        <w:t>学校</w:t>
      </w:r>
      <w:r>
        <w:rPr>
          <w:rFonts w:hint="eastAsia" w:eastAsia="仿宋_GB2312"/>
          <w:sz w:val="32"/>
          <w:szCs w:val="32"/>
        </w:rPr>
        <w:t>中心工作，</w:t>
      </w:r>
      <w:r>
        <w:rPr>
          <w:rFonts w:hint="eastAsia" w:ascii="仿宋_GB2312" w:hAnsi="宋体" w:eastAsia="仿宋_GB2312"/>
          <w:sz w:val="32"/>
          <w:szCs w:val="32"/>
        </w:rPr>
        <w:t>认真履行岗位职责，</w:t>
      </w:r>
      <w:r>
        <w:rPr>
          <w:rFonts w:hint="eastAsia" w:ascii="仿宋_GB2312" w:eastAsia="仿宋_GB2312"/>
          <w:sz w:val="32"/>
          <w:szCs w:val="32"/>
        </w:rPr>
        <w:t>恪尽职守，真抓实干，</w:t>
      </w:r>
      <w:r>
        <w:rPr>
          <w:rFonts w:hint="eastAsia" w:ascii="仿宋_GB2312" w:hAnsi="宋体" w:eastAsia="仿宋_GB2312"/>
          <w:sz w:val="32"/>
          <w:szCs w:val="32"/>
        </w:rPr>
        <w:t>较好的完成了工作任务</w:t>
      </w:r>
      <w:r>
        <w:rPr>
          <w:rFonts w:hint="eastAsia" w:ascii="仿宋_GB2312" w:hAnsi="宋体" w:eastAsia="仿宋_GB2312"/>
          <w:sz w:val="32"/>
          <w:szCs w:val="32"/>
          <w:lang w:eastAsia="zh-CN"/>
        </w:rPr>
        <w:t>，</w:t>
      </w:r>
      <w:r>
        <w:rPr>
          <w:rFonts w:hint="eastAsia" w:ascii="仿宋_GB2312" w:eastAsia="仿宋_GB2312"/>
          <w:sz w:val="32"/>
          <w:szCs w:val="32"/>
        </w:rPr>
        <w:t>现将</w:t>
      </w:r>
      <w:r>
        <w:rPr>
          <w:rFonts w:hint="eastAsia" w:ascii="仿宋_GB2312" w:eastAsia="仿宋_GB2312"/>
          <w:sz w:val="32"/>
          <w:szCs w:val="32"/>
          <w:lang w:val="en-US" w:eastAsia="zh-CN"/>
        </w:rPr>
        <w:t>有关</w:t>
      </w:r>
      <w:r>
        <w:rPr>
          <w:rFonts w:hint="eastAsia" w:ascii="仿宋_GB2312" w:eastAsia="仿宋_GB2312"/>
          <w:sz w:val="32"/>
          <w:szCs w:val="32"/>
        </w:rPr>
        <w:t>情况报告如下：</w:t>
      </w:r>
    </w:p>
    <w:p>
      <w:pPr>
        <w:tabs>
          <w:tab w:val="left" w:pos="5940"/>
        </w:tabs>
        <w:spacing w:line="600" w:lineRule="exact"/>
        <w:ind w:firstLine="640" w:firstLineChars="200"/>
        <w:rPr>
          <w:rFonts w:hint="eastAsia" w:ascii="黑体" w:eastAsia="黑体"/>
          <w:sz w:val="32"/>
          <w:szCs w:val="32"/>
          <w:lang w:val="en-US" w:eastAsia="zh-CN"/>
        </w:rPr>
      </w:pPr>
      <w:r>
        <w:rPr>
          <w:rFonts w:hint="eastAsia" w:ascii="黑体" w:eastAsia="黑体"/>
          <w:sz w:val="32"/>
          <w:szCs w:val="32"/>
        </w:rPr>
        <w:t>一、</w:t>
      </w:r>
      <w:r>
        <w:rPr>
          <w:rFonts w:hint="eastAsia" w:ascii="黑体" w:hAnsi="宋体" w:eastAsia="黑体"/>
          <w:sz w:val="32"/>
          <w:szCs w:val="32"/>
          <w:lang w:val="en-US" w:eastAsia="zh-CN"/>
        </w:rPr>
        <w:t>以</w:t>
      </w:r>
      <w:r>
        <w:rPr>
          <w:rFonts w:hint="eastAsia" w:ascii="黑体" w:hAnsi="宋体" w:eastAsia="黑体"/>
          <w:sz w:val="32"/>
          <w:szCs w:val="32"/>
        </w:rPr>
        <w:t>学习</w:t>
      </w:r>
      <w:r>
        <w:rPr>
          <w:rFonts w:hint="eastAsia" w:ascii="黑体" w:hAnsi="宋体" w:eastAsia="黑体"/>
          <w:sz w:val="32"/>
          <w:szCs w:val="32"/>
          <w:lang w:val="en-US" w:eastAsia="zh-CN"/>
        </w:rPr>
        <w:t>积累促</w:t>
      </w:r>
      <w:r>
        <w:rPr>
          <w:rFonts w:hint="eastAsia" w:ascii="黑体" w:eastAsia="黑体"/>
          <w:sz w:val="32"/>
          <w:szCs w:val="32"/>
        </w:rPr>
        <w:t>履职能力</w:t>
      </w:r>
      <w:r>
        <w:rPr>
          <w:rFonts w:hint="eastAsia" w:ascii="黑体" w:eastAsia="黑体"/>
          <w:sz w:val="32"/>
          <w:szCs w:val="32"/>
          <w:lang w:val="en-US" w:eastAsia="zh-CN"/>
        </w:rPr>
        <w:t>提升</w:t>
      </w:r>
    </w:p>
    <w:p>
      <w:pPr>
        <w:ind w:firstLine="645"/>
        <w:rPr>
          <w:rFonts w:ascii="仿宋_GB2312" w:eastAsia="仿宋_GB2312"/>
          <w:sz w:val="32"/>
          <w:szCs w:val="32"/>
        </w:rPr>
      </w:pPr>
      <w:r>
        <w:rPr>
          <w:rFonts w:hint="eastAsia" w:ascii="仿宋_GB2312" w:eastAsia="仿宋_GB2312"/>
          <w:sz w:val="32"/>
          <w:szCs w:val="32"/>
        </w:rPr>
        <w:t>坚持把学习作为增长知识、开阔视野、提高工作水平的</w:t>
      </w:r>
      <w:r>
        <w:rPr>
          <w:rFonts w:hint="eastAsia" w:ascii="仿宋_GB2312" w:eastAsia="仿宋_GB2312"/>
          <w:sz w:val="32"/>
          <w:szCs w:val="32"/>
          <w:lang w:eastAsia="zh-CN"/>
        </w:rPr>
        <w:t>重要手段</w:t>
      </w:r>
      <w:r>
        <w:rPr>
          <w:rFonts w:hint="eastAsia" w:ascii="仿宋_GB2312" w:eastAsia="仿宋_GB2312"/>
          <w:sz w:val="32"/>
          <w:szCs w:val="32"/>
        </w:rPr>
        <w:t>，通过各种学习</w:t>
      </w:r>
      <w:r>
        <w:rPr>
          <w:rFonts w:hint="eastAsia" w:ascii="仿宋_GB2312" w:eastAsia="仿宋_GB2312"/>
          <w:sz w:val="32"/>
          <w:szCs w:val="32"/>
          <w:lang w:val="en-US" w:eastAsia="zh-CN"/>
        </w:rPr>
        <w:t>和研讨</w:t>
      </w:r>
      <w:r>
        <w:rPr>
          <w:rFonts w:hint="eastAsia" w:ascii="仿宋_GB2312" w:eastAsia="仿宋_GB2312"/>
          <w:sz w:val="32"/>
          <w:szCs w:val="32"/>
        </w:rPr>
        <w:t>，丰富知识储备</w:t>
      </w:r>
      <w:r>
        <w:rPr>
          <w:rFonts w:ascii="仿宋_GB2312" w:eastAsia="仿宋_GB2312"/>
          <w:sz w:val="32"/>
          <w:szCs w:val="32"/>
        </w:rPr>
        <w:t>，坚定政治信仰</w:t>
      </w:r>
      <w:r>
        <w:rPr>
          <w:rFonts w:hint="eastAsia" w:ascii="仿宋_GB2312" w:eastAsia="仿宋_GB2312"/>
          <w:sz w:val="32"/>
          <w:szCs w:val="32"/>
        </w:rPr>
        <w:t>，</w:t>
      </w:r>
      <w:r>
        <w:rPr>
          <w:rFonts w:ascii="仿宋_GB2312" w:eastAsia="仿宋_GB2312"/>
          <w:sz w:val="32"/>
          <w:szCs w:val="32"/>
        </w:rPr>
        <w:t>提高</w:t>
      </w:r>
      <w:r>
        <w:rPr>
          <w:rFonts w:hint="eastAsia" w:ascii="仿宋_GB2312" w:eastAsia="仿宋_GB2312"/>
          <w:sz w:val="32"/>
          <w:szCs w:val="32"/>
          <w:lang w:val="en-US" w:eastAsia="zh-CN"/>
        </w:rPr>
        <w:t>履职尽责能力。</w:t>
      </w:r>
    </w:p>
    <w:p>
      <w:pPr>
        <w:pStyle w:val="10"/>
        <w:numPr>
          <w:ilvl w:val="0"/>
          <w:numId w:val="0"/>
        </w:numPr>
        <w:ind w:firstLine="643"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（一）</w:t>
      </w:r>
      <w:r>
        <w:rPr>
          <w:rFonts w:hint="eastAsia" w:ascii="仿宋_GB2312" w:eastAsia="仿宋_GB2312"/>
          <w:b/>
          <w:bCs/>
          <w:color w:val="000000" w:themeColor="text1"/>
          <w:sz w:val="32"/>
          <w:szCs w:val="32"/>
          <w:lang w:val="en-US" w:eastAsia="zh-CN"/>
          <w14:textFill>
            <w14:solidFill>
              <w14:schemeClr w14:val="tx1"/>
            </w14:solidFill>
          </w14:textFill>
        </w:rPr>
        <w:t>加强政治学习</w:t>
      </w:r>
      <w:r>
        <w:rPr>
          <w:rFonts w:hint="eastAsia" w:ascii="仿宋_GB2312" w:eastAsia="仿宋_GB2312"/>
          <w:b/>
          <w:bCs/>
          <w:color w:val="000000" w:themeColor="text1"/>
          <w:sz w:val="32"/>
          <w:szCs w:val="32"/>
          <w14:textFill>
            <w14:solidFill>
              <w14:schemeClr w14:val="tx1"/>
            </w14:solidFill>
          </w14:textFill>
        </w:rPr>
        <w:t>，夯实思想根基。</w:t>
      </w:r>
      <w:r>
        <w:rPr>
          <w:rFonts w:hint="eastAsia" w:ascii="仿宋_GB2312" w:eastAsia="仿宋_GB2312"/>
          <w:color w:val="000000" w:themeColor="text1"/>
          <w:sz w:val="32"/>
          <w:szCs w:val="32"/>
          <w14:textFill>
            <w14:solidFill>
              <w14:schemeClr w14:val="tx1"/>
            </w14:solidFill>
          </w14:textFill>
        </w:rPr>
        <w:t>深入学习</w:t>
      </w:r>
      <w:r>
        <w:rPr>
          <w:rFonts w:hint="eastAsia" w:ascii="仿宋_GB2312" w:eastAsia="仿宋_GB2312"/>
          <w:color w:val="000000" w:themeColor="text1"/>
          <w:sz w:val="32"/>
          <w:szCs w:val="32"/>
          <w:lang w:val="en-US" w:eastAsia="zh-CN"/>
          <w14:textFill>
            <w14:solidFill>
              <w14:schemeClr w14:val="tx1"/>
            </w14:solidFill>
          </w14:textFill>
        </w:rPr>
        <w:t>习近平新时代中国特色社会主义思想和</w:t>
      </w:r>
      <w:r>
        <w:rPr>
          <w:rFonts w:hint="eastAsia" w:ascii="仿宋_GB2312" w:eastAsia="仿宋_GB2312"/>
          <w:color w:val="000000" w:themeColor="text1"/>
          <w:sz w:val="32"/>
          <w:szCs w:val="32"/>
          <w14:textFill>
            <w14:solidFill>
              <w14:schemeClr w14:val="tx1"/>
            </w14:solidFill>
          </w14:textFill>
        </w:rPr>
        <w:t>党的十九大</w:t>
      </w:r>
      <w:r>
        <w:rPr>
          <w:rFonts w:hint="eastAsia" w:ascii="仿宋_GB2312" w:eastAsia="仿宋_GB2312"/>
          <w:color w:val="000000" w:themeColor="text1"/>
          <w:sz w:val="32"/>
          <w:szCs w:val="32"/>
          <w:lang w:val="en-US" w:eastAsia="zh-CN"/>
          <w14:textFill>
            <w14:solidFill>
              <w14:schemeClr w14:val="tx1"/>
            </w14:solidFill>
          </w14:textFill>
        </w:rPr>
        <w:t>及历次全会精神</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认真学习全国全省教育大会精神，</w:t>
      </w:r>
      <w:r>
        <w:rPr>
          <w:rFonts w:hint="eastAsia" w:ascii="仿宋_GB2312" w:eastAsia="仿宋_GB2312"/>
          <w:color w:val="000000" w:themeColor="text1"/>
          <w:sz w:val="32"/>
          <w:szCs w:val="32"/>
          <w14:textFill>
            <w14:solidFill>
              <w14:schemeClr w14:val="tx1"/>
            </w14:solidFill>
          </w14:textFill>
        </w:rPr>
        <w:t>通过研读报告、聆听讲座、座谈研讨和个人自学等形式，深入学习领会</w:t>
      </w:r>
      <w:r>
        <w:rPr>
          <w:rFonts w:hint="eastAsia" w:ascii="仿宋_GB2312" w:eastAsia="仿宋_GB2312"/>
          <w:color w:val="000000" w:themeColor="text1"/>
          <w:sz w:val="32"/>
          <w:szCs w:val="32"/>
          <w:lang w:val="en-US" w:eastAsia="zh-CN"/>
          <w14:textFill>
            <w14:solidFill>
              <w14:schemeClr w14:val="tx1"/>
            </w14:solidFill>
          </w14:textFill>
        </w:rPr>
        <w:t>党</w:t>
      </w:r>
      <w:r>
        <w:rPr>
          <w:rFonts w:hint="eastAsia" w:ascii="仿宋_GB2312" w:eastAsia="仿宋_GB2312"/>
          <w:color w:val="000000" w:themeColor="text1"/>
          <w:sz w:val="32"/>
          <w:szCs w:val="32"/>
          <w14:textFill>
            <w14:solidFill>
              <w14:schemeClr w14:val="tx1"/>
            </w14:solidFill>
          </w14:textFill>
        </w:rPr>
        <w:t>的新理念、</w:t>
      </w:r>
      <w:r>
        <w:rPr>
          <w:rFonts w:hint="eastAsia" w:ascii="仿宋_GB2312" w:eastAsia="仿宋_GB2312"/>
          <w:color w:val="000000" w:themeColor="text1"/>
          <w:sz w:val="32"/>
          <w:szCs w:val="32"/>
          <w:lang w:val="en-US" w:eastAsia="zh-CN"/>
          <w14:textFill>
            <w14:solidFill>
              <w14:schemeClr w14:val="tx1"/>
            </w14:solidFill>
          </w14:textFill>
        </w:rPr>
        <w:t>新思想、</w:t>
      </w:r>
      <w:r>
        <w:rPr>
          <w:rFonts w:hint="eastAsia" w:ascii="仿宋_GB2312" w:eastAsia="仿宋_GB2312"/>
          <w:color w:val="000000" w:themeColor="text1"/>
          <w:sz w:val="32"/>
          <w:szCs w:val="32"/>
          <w14:textFill>
            <w14:solidFill>
              <w14:schemeClr w14:val="tx1"/>
            </w14:solidFill>
          </w14:textFill>
        </w:rPr>
        <w:t>新论断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切实提高政治站位，做政治上的明白人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w:t>
      </w:r>
      <w:r>
        <w:rPr>
          <w:rFonts w:hint="eastAsia" w:ascii="仿宋_GB2312" w:eastAsia="仿宋_GB2312"/>
          <w:color w:val="000000" w:themeColor="text1"/>
          <w:sz w:val="32"/>
          <w:szCs w:val="32"/>
          <w:lang w:eastAsia="zh-CN"/>
          <w14:textFill>
            <w14:solidFill>
              <w14:schemeClr w14:val="tx1"/>
            </w14:solidFill>
          </w14:textFill>
        </w:rPr>
        <w:t>深入学习的过程中，</w:t>
      </w:r>
      <w:r>
        <w:rPr>
          <w:rFonts w:hint="eastAsia" w:ascii="仿宋_GB2312" w:eastAsia="仿宋_GB2312"/>
          <w:color w:val="000000" w:themeColor="text1"/>
          <w:sz w:val="32"/>
          <w:szCs w:val="32"/>
          <w14:textFill>
            <w14:solidFill>
              <w14:schemeClr w14:val="tx1"/>
            </w14:solidFill>
          </w14:textFill>
        </w:rPr>
        <w:t>紧密结合</w:t>
      </w:r>
      <w:r>
        <w:rPr>
          <w:rFonts w:hint="eastAsia" w:ascii="仿宋_GB2312" w:eastAsia="仿宋_GB2312"/>
          <w:color w:val="000000" w:themeColor="text1"/>
          <w:sz w:val="32"/>
          <w:szCs w:val="32"/>
          <w:lang w:eastAsia="zh-CN"/>
          <w14:textFill>
            <w14:solidFill>
              <w14:schemeClr w14:val="tx1"/>
            </w14:solidFill>
          </w14:textFill>
        </w:rPr>
        <w:t>工作</w:t>
      </w:r>
      <w:r>
        <w:rPr>
          <w:rFonts w:hint="eastAsia" w:ascii="仿宋_GB2312" w:eastAsia="仿宋_GB2312"/>
          <w:color w:val="000000" w:themeColor="text1"/>
          <w:sz w:val="32"/>
          <w:szCs w:val="32"/>
          <w14:textFill>
            <w14:solidFill>
              <w14:schemeClr w14:val="tx1"/>
            </w14:solidFill>
          </w14:textFill>
        </w:rPr>
        <w:t>实际</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不断拓展新视野、作出新概括，用党的创新理论</w:t>
      </w:r>
      <w:r>
        <w:rPr>
          <w:rFonts w:hint="eastAsia" w:ascii="仿宋_GB2312" w:eastAsia="仿宋_GB2312"/>
          <w:color w:val="000000" w:themeColor="text1"/>
          <w:sz w:val="32"/>
          <w:szCs w:val="32"/>
          <w:lang w:eastAsia="zh-CN"/>
          <w14:textFill>
            <w14:solidFill>
              <w14:schemeClr w14:val="tx1"/>
            </w14:solidFill>
          </w14:textFill>
        </w:rPr>
        <w:t>和习近平新时代中国特色社会主义</w:t>
      </w:r>
      <w:r>
        <w:rPr>
          <w:rFonts w:hint="eastAsia" w:ascii="仿宋_GB2312" w:eastAsia="仿宋_GB2312"/>
          <w:color w:val="000000" w:themeColor="text1"/>
          <w:sz w:val="32"/>
          <w:szCs w:val="32"/>
          <w14:textFill>
            <w14:solidFill>
              <w14:schemeClr w14:val="tx1"/>
            </w14:solidFill>
          </w14:textFill>
        </w:rPr>
        <w:t>武装头脑、指导实践。</w:t>
      </w:r>
      <w:r>
        <w:rPr>
          <w:rFonts w:hint="eastAsia" w:ascii="仿宋_GB2312" w:eastAsia="仿宋_GB2312"/>
          <w:color w:val="000000" w:themeColor="text1"/>
          <w:sz w:val="32"/>
          <w:szCs w:val="32"/>
          <w:lang w:val="en-US" w:eastAsia="zh-CN"/>
          <w14:textFill>
            <w14:solidFill>
              <w14:schemeClr w14:val="tx1"/>
            </w14:solidFill>
          </w14:textFill>
        </w:rPr>
        <w:t xml:space="preserve">深入开展“不忘初心 牢记使命”主题教育，不断提高政治修养，坚定理想信念，树牢“四个意识”，增强“四个自信”，做到“两个维护”。 </w:t>
      </w:r>
    </w:p>
    <w:p>
      <w:pPr>
        <w:pStyle w:val="10"/>
        <w:numPr>
          <w:ilvl w:val="0"/>
          <w:numId w:val="0"/>
        </w:numPr>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（二）加强业务学习，提高履职能力。</w:t>
      </w:r>
      <w:r>
        <w:rPr>
          <w:rFonts w:hint="eastAsia" w:ascii="仿宋_GB2312" w:eastAsia="仿宋_GB2312"/>
          <w:color w:val="000000" w:themeColor="text1"/>
          <w:sz w:val="32"/>
          <w:szCs w:val="32"/>
          <w14:textFill>
            <w14:solidFill>
              <w14:schemeClr w14:val="tx1"/>
            </w14:solidFill>
          </w14:textFill>
        </w:rPr>
        <w:t>深入学习新时期职业教育新理念，</w:t>
      </w:r>
      <w:r>
        <w:rPr>
          <w:rFonts w:hint="eastAsia" w:ascii="仿宋_GB2312" w:eastAsia="仿宋_GB2312"/>
          <w:sz w:val="32"/>
          <w:szCs w:val="32"/>
        </w:rPr>
        <w:t>撰写学习体会、理论文章，学以致用，在学院改革发展建设中建言献策，在文件制度中体现党的新要求和职业教育新理念，在工作中以科学发展观为指导、自觉转变工作方式，改进工作作风、密切联系群众，认真贯彻党的教育方针和学院党委的各项决议</w:t>
      </w:r>
      <w:r>
        <w:rPr>
          <w:rFonts w:hint="eastAsia" w:ascii="仿宋_GB2312" w:eastAsia="仿宋_GB2312"/>
          <w:sz w:val="32"/>
          <w:szCs w:val="32"/>
          <w:lang w:eastAsia="zh-CN"/>
        </w:rPr>
        <w:t>。</w:t>
      </w:r>
      <w:r>
        <w:rPr>
          <w:rFonts w:hint="eastAsia" w:ascii="仿宋_GB2312" w:eastAsia="仿宋_GB2312"/>
          <w:color w:val="000000" w:themeColor="text1"/>
          <w:sz w:val="32"/>
          <w:szCs w:val="32"/>
          <w14:textFill>
            <w14:solidFill>
              <w14:schemeClr w14:val="tx1"/>
            </w14:solidFill>
          </w14:textFill>
        </w:rPr>
        <w:t>系统学习了</w:t>
      </w:r>
      <w:r>
        <w:rPr>
          <w:rFonts w:hint="eastAsia" w:ascii="仿宋_GB2312" w:eastAsia="仿宋_GB2312"/>
          <w:color w:val="000000" w:themeColor="text1"/>
          <w:sz w:val="32"/>
          <w:szCs w:val="32"/>
          <w:lang w:val="en-US" w:eastAsia="zh-CN"/>
          <w14:textFill>
            <w14:solidFill>
              <w14:schemeClr w14:val="tx1"/>
            </w14:solidFill>
          </w14:textFill>
        </w:rPr>
        <w:t>教育信息化和</w:t>
      </w:r>
      <w:r>
        <w:rPr>
          <w:rFonts w:hint="eastAsia" w:ascii="仿宋_GB2312" w:eastAsia="仿宋_GB2312"/>
          <w:color w:val="000000" w:themeColor="text1"/>
          <w:sz w:val="32"/>
          <w:szCs w:val="32"/>
          <w14:textFill>
            <w14:solidFill>
              <w14:schemeClr w14:val="tx1"/>
            </w14:solidFill>
          </w14:textFill>
        </w:rPr>
        <w:t>办公室行政管理</w:t>
      </w:r>
      <w:r>
        <w:rPr>
          <w:rFonts w:hint="eastAsia" w:ascii="仿宋_GB2312" w:eastAsia="仿宋_GB2312"/>
          <w:color w:val="000000" w:themeColor="text1"/>
          <w:sz w:val="32"/>
          <w:szCs w:val="32"/>
          <w:lang w:val="en-US" w:eastAsia="zh-CN"/>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知识，在参谋策划、文字材料、会务组织、沟通协调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教育教学</w:t>
      </w:r>
      <w:r>
        <w:rPr>
          <w:rFonts w:hint="eastAsia" w:ascii="仿宋_GB2312" w:eastAsia="仿宋_GB2312"/>
          <w:color w:val="000000" w:themeColor="text1"/>
          <w:sz w:val="32"/>
          <w:szCs w:val="32"/>
          <w:lang w:eastAsia="zh-CN"/>
          <w14:textFill>
            <w14:solidFill>
              <w14:schemeClr w14:val="tx1"/>
            </w14:solidFill>
          </w14:textFill>
        </w:rPr>
        <w:t>等方面进行专题研修，切实提高三办水平，做好三个服务，努力发挥好督促落实、参谋助手、信息反馈、承上启下、左右联系、协调调度的作用。</w:t>
      </w:r>
    </w:p>
    <w:p>
      <w:pPr>
        <w:tabs>
          <w:tab w:val="left" w:pos="5940"/>
        </w:tabs>
        <w:spacing w:line="600" w:lineRule="exact"/>
        <w:ind w:firstLine="640" w:firstLineChars="200"/>
        <w:rPr>
          <w:rFonts w:hint="default" w:ascii="黑体" w:hAnsi="宋体" w:eastAsia="黑体"/>
          <w:sz w:val="32"/>
          <w:szCs w:val="32"/>
          <w:lang w:val="en-US" w:eastAsia="zh-CN"/>
        </w:rPr>
      </w:pPr>
      <w:r>
        <w:rPr>
          <w:rFonts w:hint="eastAsia" w:ascii="黑体" w:eastAsia="黑体"/>
          <w:sz w:val="32"/>
          <w:szCs w:val="32"/>
          <w:lang w:eastAsia="zh-CN"/>
        </w:rPr>
        <w:t>二</w:t>
      </w:r>
      <w:r>
        <w:rPr>
          <w:rFonts w:hint="eastAsia" w:ascii="黑体" w:eastAsia="黑体"/>
          <w:sz w:val="32"/>
          <w:szCs w:val="32"/>
        </w:rPr>
        <w:t>、</w:t>
      </w:r>
      <w:r>
        <w:rPr>
          <w:rFonts w:hint="eastAsia" w:ascii="黑体" w:eastAsia="黑体"/>
          <w:sz w:val="32"/>
          <w:szCs w:val="32"/>
          <w:lang w:val="en-US" w:eastAsia="zh-CN"/>
        </w:rPr>
        <w:t>以责任担当促</w:t>
      </w:r>
      <w:r>
        <w:rPr>
          <w:rFonts w:hint="eastAsia" w:ascii="黑体" w:hAnsi="宋体" w:eastAsia="黑体"/>
          <w:sz w:val="32"/>
          <w:szCs w:val="32"/>
          <w:lang w:eastAsia="zh-CN"/>
        </w:rPr>
        <w:t>工作任务</w:t>
      </w:r>
      <w:r>
        <w:rPr>
          <w:rFonts w:hint="eastAsia" w:ascii="黑体" w:hAnsi="宋体" w:eastAsia="黑体"/>
          <w:sz w:val="32"/>
          <w:szCs w:val="32"/>
          <w:lang w:val="en-US" w:eastAsia="zh-CN"/>
        </w:rPr>
        <w:t>完成</w:t>
      </w:r>
    </w:p>
    <w:p>
      <w:pPr>
        <w:ind w:firstLine="640" w:firstLineChars="200"/>
        <w:rPr>
          <w:rFonts w:hint="eastAsia" w:ascii="仿宋_GB2312" w:eastAsia="仿宋_GB2312"/>
          <w:sz w:val="32"/>
          <w:szCs w:val="32"/>
        </w:rPr>
      </w:pPr>
      <w:r>
        <w:rPr>
          <w:rFonts w:hint="eastAsia" w:ascii="仿宋_GB2312" w:hAnsi="Times New Roman" w:eastAsia="仿宋_GB2312" w:cs="Times New Roman"/>
          <w:color w:val="000000" w:themeColor="text1"/>
          <w:kern w:val="0"/>
          <w:sz w:val="32"/>
          <w:szCs w:val="32"/>
          <w:lang w:val="en-US" w:eastAsia="zh-CN" w:bidi="ar-SA"/>
          <w14:textFill>
            <w14:solidFill>
              <w14:schemeClr w14:val="tx1"/>
            </w14:solidFill>
          </w14:textFill>
        </w:rPr>
        <w:t>根据岗位职责和工作分工，</w:t>
      </w:r>
      <w:r>
        <w:rPr>
          <w:rFonts w:hint="eastAsia" w:ascii="仿宋_GB2312" w:eastAsia="仿宋_GB2312"/>
          <w:sz w:val="32"/>
          <w:szCs w:val="32"/>
          <w:lang w:eastAsia="zh-CN"/>
        </w:rPr>
        <w:t>充分</w:t>
      </w:r>
      <w:r>
        <w:rPr>
          <w:rFonts w:hint="eastAsia" w:ascii="仿宋_GB2312" w:eastAsia="仿宋_GB2312"/>
          <w:sz w:val="32"/>
          <w:szCs w:val="32"/>
        </w:rPr>
        <w:t>发挥</w:t>
      </w:r>
      <w:r>
        <w:rPr>
          <w:rFonts w:hint="eastAsia" w:ascii="仿宋_GB2312" w:eastAsia="仿宋_GB2312"/>
          <w:sz w:val="32"/>
          <w:szCs w:val="32"/>
          <w:lang w:val="en-US" w:eastAsia="zh-CN"/>
        </w:rPr>
        <w:t>在</w:t>
      </w:r>
      <w:r>
        <w:rPr>
          <w:rFonts w:hint="eastAsia" w:ascii="仿宋_GB2312" w:eastAsia="仿宋_GB2312"/>
          <w:sz w:val="32"/>
          <w:szCs w:val="32"/>
        </w:rPr>
        <w:t>综合协调</w:t>
      </w:r>
      <w:r>
        <w:rPr>
          <w:rFonts w:hint="eastAsia" w:ascii="仿宋_GB2312" w:eastAsia="仿宋_GB2312"/>
          <w:sz w:val="32"/>
          <w:szCs w:val="32"/>
          <w:lang w:eastAsia="zh-CN"/>
        </w:rPr>
        <w:t>，</w:t>
      </w:r>
      <w:r>
        <w:rPr>
          <w:rFonts w:hint="eastAsia" w:ascii="仿宋_GB2312" w:eastAsia="仿宋_GB2312"/>
          <w:sz w:val="32"/>
          <w:szCs w:val="32"/>
          <w:lang w:val="en-US" w:eastAsia="zh-CN"/>
        </w:rPr>
        <w:t>参谋助手，文字材料等方面的</w:t>
      </w:r>
      <w:r>
        <w:rPr>
          <w:rFonts w:hint="eastAsia" w:ascii="仿宋_GB2312" w:eastAsia="仿宋_GB2312"/>
          <w:sz w:val="32"/>
          <w:szCs w:val="32"/>
        </w:rPr>
        <w:t>作用，服务于</w:t>
      </w:r>
      <w:r>
        <w:rPr>
          <w:rFonts w:hint="eastAsia" w:ascii="仿宋_GB2312" w:eastAsia="仿宋_GB2312"/>
          <w:sz w:val="32"/>
          <w:szCs w:val="32"/>
          <w:lang w:val="en-US" w:eastAsia="zh-CN"/>
        </w:rPr>
        <w:t>学校</w:t>
      </w:r>
      <w:r>
        <w:rPr>
          <w:rFonts w:hint="eastAsia" w:ascii="仿宋_GB2312" w:eastAsia="仿宋_GB2312"/>
          <w:sz w:val="32"/>
          <w:szCs w:val="32"/>
        </w:rPr>
        <w:t>工作大局和</w:t>
      </w:r>
      <w:r>
        <w:rPr>
          <w:rFonts w:hint="eastAsia" w:ascii="仿宋_GB2312" w:eastAsia="仿宋_GB2312"/>
          <w:sz w:val="32"/>
          <w:szCs w:val="32"/>
          <w:lang w:val="en-US" w:eastAsia="zh-CN"/>
        </w:rPr>
        <w:t>中心工作</w:t>
      </w:r>
      <w:r>
        <w:rPr>
          <w:rFonts w:hint="eastAsia" w:ascii="仿宋_GB2312" w:eastAsia="仿宋_GB2312"/>
          <w:sz w:val="32"/>
          <w:szCs w:val="32"/>
        </w:rPr>
        <w:t>。</w:t>
      </w:r>
    </w:p>
    <w:p>
      <w:pPr>
        <w:keepNext w:val="0"/>
        <w:keepLines w:val="0"/>
        <w:widowControl/>
        <w:suppressLineNumbers w:val="0"/>
        <w:pBdr>
          <w:top w:val="none" w:color="auto" w:sz="0" w:space="0"/>
          <w:bottom w:val="none" w:color="auto" w:sz="0" w:space="0"/>
        </w:pBdr>
        <w:ind w:left="60" w:firstLine="643" w:firstLineChars="200"/>
        <w:jc w:val="left"/>
        <w:rPr>
          <w:rFonts w:hint="eastAsia" w:ascii="仿宋_GB2312"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b/>
          <w:color w:val="000000" w:themeColor="text1"/>
          <w:kern w:val="0"/>
          <w:sz w:val="32"/>
          <w:szCs w:val="32"/>
          <w:lang w:val="en-US" w:eastAsia="zh-CN" w:bidi="ar-SA"/>
          <w14:textFill>
            <w14:solidFill>
              <w14:schemeClr w14:val="tx1"/>
            </w14:solidFill>
          </w14:textFill>
        </w:rPr>
        <w:t>（一）加强服务能力</w:t>
      </w:r>
      <w:r>
        <w:rPr>
          <w:rFonts w:hint="eastAsia" w:ascii="仿宋_GB2312" w:hAnsi="Times New Roman" w:eastAsia="仿宋_GB2312" w:cs="Times New Roman"/>
          <w:b/>
          <w:bCs w:val="0"/>
          <w:color w:val="000000" w:themeColor="text1"/>
          <w:kern w:val="0"/>
          <w:sz w:val="32"/>
          <w:szCs w:val="32"/>
          <w:lang w:val="en-US" w:eastAsia="zh-CN" w:bidi="ar-SA"/>
          <w14:textFill>
            <w14:solidFill>
              <w14:schemeClr w14:val="tx1"/>
            </w14:solidFill>
          </w14:textFill>
        </w:rPr>
        <w:t>，做好综合协调。一</w:t>
      </w:r>
      <w:r>
        <w:rPr>
          <w:rFonts w:hint="eastAsia" w:ascii="仿宋_GB2312" w:hAnsi="Times New Roman" w:eastAsia="仿宋_GB2312" w:cs="Times New Roman"/>
          <w:b w:val="0"/>
          <w:bCs/>
          <w:color w:val="000000" w:themeColor="text1"/>
          <w:kern w:val="0"/>
          <w:sz w:val="32"/>
          <w:szCs w:val="32"/>
          <w:lang w:val="en-US" w:eastAsia="zh-CN" w:bidi="ar-SA"/>
          <w14:textFill>
            <w14:solidFill>
              <w14:schemeClr w14:val="tx1"/>
            </w14:solidFill>
          </w14:textFill>
        </w:rPr>
        <w:t>是规范会务，保障质量。按照学校党委会议事规则和校长办公议事规则，组织协调召开党委会、院长办公会和学院专题工作会议20余次，对出席领导、参加人员、议程安排、会议</w:t>
      </w:r>
      <w:r>
        <w:rPr>
          <w:rFonts w:hint="eastAsia" w:ascii="仿宋_GB2312" w:hAnsi="Times New Roman" w:eastAsia="仿宋_GB2312" w:cs="Times New Roman"/>
          <w:b w:val="0"/>
          <w:bCs/>
          <w:color w:val="000000" w:themeColor="text1"/>
          <w:kern w:val="0"/>
          <w:sz w:val="32"/>
          <w:szCs w:val="32"/>
          <w:lang w:val="en-US" w:eastAsia="zh-CN" w:bidi="ar-SA"/>
          <w14:textFill>
            <w14:solidFill>
              <w14:schemeClr w14:val="tx1"/>
            </w14:solidFill>
          </w14:textFill>
        </w:rPr>
        <w:fldChar w:fldCharType="begin"/>
      </w:r>
      <w:r>
        <w:rPr>
          <w:rFonts w:hint="eastAsia" w:ascii="仿宋_GB2312" w:hAnsi="Times New Roman" w:eastAsia="仿宋_GB2312" w:cs="Times New Roman"/>
          <w:b w:val="0"/>
          <w:bCs/>
          <w:color w:val="000000" w:themeColor="text1"/>
          <w:kern w:val="0"/>
          <w:sz w:val="32"/>
          <w:szCs w:val="32"/>
          <w:lang w:val="en-US" w:eastAsia="zh-CN" w:bidi="ar-SA"/>
          <w14:textFill>
            <w14:solidFill>
              <w14:schemeClr w14:val="tx1"/>
            </w14:solidFill>
          </w14:textFill>
        </w:rPr>
        <w:instrText xml:space="preserve"> HYPERLINK "http://www.unjs.com/fanwenwang/ziliao/" \t "http://www.unjs.com/fanwenwang/gzzd/_blank" </w:instrText>
      </w:r>
      <w:r>
        <w:rPr>
          <w:rFonts w:hint="eastAsia" w:ascii="仿宋_GB2312" w:hAnsi="Times New Roman" w:eastAsia="仿宋_GB2312" w:cs="Times New Roman"/>
          <w:b w:val="0"/>
          <w:bCs/>
          <w:color w:val="000000" w:themeColor="text1"/>
          <w:kern w:val="0"/>
          <w:sz w:val="32"/>
          <w:szCs w:val="32"/>
          <w:lang w:val="en-US" w:eastAsia="zh-CN" w:bidi="ar-SA"/>
          <w14:textFill>
            <w14:solidFill>
              <w14:schemeClr w14:val="tx1"/>
            </w14:solidFill>
          </w14:textFill>
        </w:rPr>
        <w:fldChar w:fldCharType="separate"/>
      </w:r>
      <w:r>
        <w:rPr>
          <w:rFonts w:hint="eastAsia" w:ascii="仿宋_GB2312" w:hAnsi="Times New Roman" w:eastAsia="仿宋_GB2312" w:cs="Times New Roman"/>
          <w:b w:val="0"/>
          <w:bCs/>
          <w:color w:val="000000" w:themeColor="text1"/>
          <w:kern w:val="0"/>
          <w:sz w:val="32"/>
          <w:szCs w:val="32"/>
          <w:lang w:val="en-US" w:eastAsia="zh-CN" w:bidi="ar-SA"/>
          <w14:textFill>
            <w14:solidFill>
              <w14:schemeClr w14:val="tx1"/>
            </w14:solidFill>
          </w14:textFill>
        </w:rPr>
        <w:t>材料</w:t>
      </w:r>
      <w:r>
        <w:rPr>
          <w:rFonts w:hint="eastAsia" w:ascii="仿宋_GB2312" w:hAnsi="Times New Roman" w:eastAsia="仿宋_GB2312" w:cs="Times New Roman"/>
          <w:b w:val="0"/>
          <w:bCs/>
          <w:color w:val="000000" w:themeColor="text1"/>
          <w:kern w:val="0"/>
          <w:sz w:val="32"/>
          <w:szCs w:val="32"/>
          <w:lang w:val="en-US" w:eastAsia="zh-CN" w:bidi="ar-SA"/>
          <w14:textFill>
            <w14:solidFill>
              <w14:schemeClr w14:val="tx1"/>
            </w14:solidFill>
          </w14:textFill>
        </w:rPr>
        <w:fldChar w:fldCharType="end"/>
      </w:r>
      <w:r>
        <w:rPr>
          <w:rFonts w:hint="eastAsia" w:ascii="仿宋_GB2312" w:hAnsi="Times New Roman" w:eastAsia="仿宋_GB2312" w:cs="Times New Roman"/>
          <w:b w:val="0"/>
          <w:bCs/>
          <w:color w:val="000000" w:themeColor="text1"/>
          <w:kern w:val="0"/>
          <w:sz w:val="32"/>
          <w:szCs w:val="32"/>
          <w:lang w:val="en-US" w:eastAsia="zh-CN" w:bidi="ar-SA"/>
          <w14:textFill>
            <w14:solidFill>
              <w14:schemeClr w14:val="tx1"/>
            </w14:solidFill>
          </w14:textFill>
        </w:rPr>
        <w:t xml:space="preserve">等，细致谋划，周到服务，做好会议记录，及时形成会议纪要并做好督察督办，保证学院重要决策和部署落实。组织配合校内各类会议50余场，努力达到“零失误、零差错”。二是围绕中心，做好服务。根据学校和党政办中心工作和重点工作，全力做好国家级优质校有关亮点总结和报送工作，原省长陈润儿、副省长霍金花及省直有关部门的领导到我校调研职业教育工作，2019年火箭军定向委培士官生军地联席会议及火箭军副政委禹光中将调研学校士官生培养工作，国家职业教育改革方案宣贯工作，河南省1+X证书制度试点工作协调推进办公室筹建工作等重要工作的落实推进和协调服务，取得了良好效果。三是协助做好公文流转和公文管理，进一步规范公文处理流程和要求，严格公文的收发保管处理和归档工作，全年完成2000余份公文的处理，确保公文顺畅、高效、及时、安全流转。   </w:t>
      </w:r>
    </w:p>
    <w:p>
      <w:pPr>
        <w:spacing w:line="600" w:lineRule="exact"/>
        <w:ind w:firstLine="630" w:firstLineChars="196"/>
        <w:rPr>
          <w:rFonts w:eastAsia="仿宋_GB2312"/>
          <w:sz w:val="32"/>
          <w:szCs w:val="32"/>
        </w:rPr>
      </w:pPr>
      <w:r>
        <w:rPr>
          <w:rFonts w:hint="eastAsia" w:ascii="仿宋_GB2312" w:hAnsi="Times New Roman" w:eastAsia="仿宋_GB2312" w:cs="Times New Roman"/>
          <w:b/>
          <w:bCs w:val="0"/>
          <w:color w:val="000000" w:themeColor="text1"/>
          <w:kern w:val="0"/>
          <w:sz w:val="32"/>
          <w:szCs w:val="32"/>
          <w:lang w:val="en-US" w:eastAsia="zh-CN" w:bidi="ar-SA"/>
          <w14:textFill>
            <w14:solidFill>
              <w14:schemeClr w14:val="tx1"/>
            </w14:solidFill>
          </w14:textFill>
        </w:rPr>
        <w:t>（二）提升办文质量，服务工作大局。</w:t>
      </w:r>
      <w:r>
        <w:rPr>
          <w:rFonts w:hint="eastAsia" w:ascii="仿宋_GB2312" w:hAnsi="Times New Roman" w:eastAsia="仿宋_GB2312" w:cs="Times New Roman"/>
          <w:b w:val="0"/>
          <w:bCs/>
          <w:color w:val="000000" w:themeColor="text1"/>
          <w:kern w:val="0"/>
          <w:sz w:val="32"/>
          <w:szCs w:val="32"/>
          <w:lang w:val="en-US" w:eastAsia="zh-CN" w:bidi="ar-SA"/>
          <w14:textFill>
            <w14:solidFill>
              <w14:schemeClr w14:val="tx1"/>
            </w14:solidFill>
          </w14:textFill>
        </w:rPr>
        <w:t>一是累</w:t>
      </w:r>
      <w:r>
        <w:rPr>
          <w:rFonts w:eastAsia="仿宋_GB2312"/>
          <w:sz w:val="32"/>
          <w:szCs w:val="32"/>
        </w:rPr>
        <w:t>计起草各类文件、领导讲话稿、工作请示汇报、发出宣传稿件</w:t>
      </w:r>
      <w:r>
        <w:rPr>
          <w:rFonts w:hint="eastAsia" w:eastAsia="仿宋_GB2312"/>
          <w:sz w:val="32"/>
          <w:szCs w:val="32"/>
          <w:lang w:val="en-US" w:eastAsia="zh-CN"/>
        </w:rPr>
        <w:t>200</w:t>
      </w:r>
      <w:r>
        <w:rPr>
          <w:rFonts w:eastAsia="仿宋_GB2312"/>
          <w:sz w:val="32"/>
          <w:szCs w:val="32"/>
        </w:rPr>
        <w:t>多份</w:t>
      </w:r>
      <w:r>
        <w:rPr>
          <w:rFonts w:hint="eastAsia" w:eastAsia="仿宋_GB2312"/>
          <w:sz w:val="32"/>
          <w:szCs w:val="32"/>
          <w:lang w:eastAsia="zh-CN"/>
        </w:rPr>
        <w:t>，</w:t>
      </w:r>
      <w:r>
        <w:rPr>
          <w:rFonts w:hint="eastAsia" w:eastAsia="仿宋_GB2312"/>
          <w:sz w:val="32"/>
          <w:szCs w:val="32"/>
          <w:lang w:val="en-US" w:eastAsia="zh-CN"/>
        </w:rPr>
        <w:t>有效服务了学校中心工作</w:t>
      </w:r>
      <w:r>
        <w:rPr>
          <w:rFonts w:hint="eastAsia" w:eastAsia="仿宋_GB2312"/>
          <w:sz w:val="32"/>
          <w:szCs w:val="32"/>
          <w:lang w:eastAsia="zh-CN"/>
        </w:rPr>
        <w:t>。</w:t>
      </w:r>
      <w:r>
        <w:rPr>
          <w:rFonts w:hint="eastAsia" w:eastAsia="仿宋_GB2312"/>
          <w:sz w:val="32"/>
          <w:szCs w:val="32"/>
          <w:lang w:val="en-US" w:eastAsia="zh-CN"/>
        </w:rPr>
        <w:t>二是</w:t>
      </w:r>
      <w:r>
        <w:rPr>
          <w:rFonts w:eastAsia="仿宋_GB2312"/>
          <w:sz w:val="32"/>
          <w:szCs w:val="32"/>
        </w:rPr>
        <w:t>完成了</w:t>
      </w:r>
      <w:r>
        <w:rPr>
          <w:rFonts w:hint="eastAsia" w:eastAsia="仿宋_GB2312"/>
          <w:sz w:val="32"/>
          <w:szCs w:val="32"/>
          <w:lang w:val="en-US" w:eastAsia="zh-CN"/>
        </w:rPr>
        <w:t>河南教育年鉴、河南交通运输年鉴、学校</w:t>
      </w:r>
      <w:r>
        <w:rPr>
          <w:rFonts w:eastAsia="仿宋_GB2312"/>
          <w:sz w:val="32"/>
          <w:szCs w:val="32"/>
        </w:rPr>
        <w:t>大事记</w:t>
      </w:r>
      <w:r>
        <w:rPr>
          <w:rFonts w:hint="eastAsia" w:eastAsia="仿宋_GB2312"/>
          <w:sz w:val="32"/>
          <w:szCs w:val="32"/>
          <w:lang w:val="en-US" w:eastAsia="zh-CN"/>
        </w:rPr>
        <w:t>等年度资料的整理和</w:t>
      </w:r>
      <w:r>
        <w:rPr>
          <w:rFonts w:eastAsia="仿宋_GB2312"/>
          <w:sz w:val="32"/>
          <w:szCs w:val="32"/>
        </w:rPr>
        <w:t>编制工作</w:t>
      </w:r>
      <w:r>
        <w:rPr>
          <w:rFonts w:hint="eastAsia" w:eastAsia="仿宋_GB2312"/>
          <w:sz w:val="32"/>
          <w:szCs w:val="32"/>
          <w:lang w:eastAsia="zh-CN"/>
        </w:rPr>
        <w:t>。</w:t>
      </w:r>
      <w:r>
        <w:rPr>
          <w:rFonts w:hint="eastAsia" w:eastAsia="仿宋_GB2312"/>
          <w:sz w:val="32"/>
          <w:szCs w:val="32"/>
          <w:lang w:val="en-US" w:eastAsia="zh-CN"/>
        </w:rPr>
        <w:t>在</w:t>
      </w:r>
      <w:r>
        <w:rPr>
          <w:rFonts w:eastAsia="仿宋_GB2312"/>
          <w:sz w:val="32"/>
          <w:szCs w:val="32"/>
        </w:rPr>
        <w:t>省交通运输厅官网、教育厅政务网站等</w:t>
      </w:r>
      <w:r>
        <w:rPr>
          <w:rFonts w:hint="eastAsia" w:eastAsia="仿宋_GB2312"/>
          <w:sz w:val="32"/>
          <w:szCs w:val="32"/>
          <w:lang w:val="en-US" w:eastAsia="zh-CN"/>
        </w:rPr>
        <w:t>平台和</w:t>
      </w:r>
      <w:r>
        <w:rPr>
          <w:rFonts w:eastAsia="仿宋_GB2312"/>
          <w:sz w:val="32"/>
          <w:szCs w:val="32"/>
        </w:rPr>
        <w:t>媒体</w:t>
      </w:r>
      <w:r>
        <w:rPr>
          <w:rFonts w:hint="eastAsia" w:eastAsia="仿宋_GB2312"/>
          <w:sz w:val="32"/>
          <w:szCs w:val="32"/>
          <w:lang w:val="en-US" w:eastAsia="zh-CN"/>
        </w:rPr>
        <w:t>刊发政务信息，宣传信息等10</w:t>
      </w:r>
      <w:r>
        <w:rPr>
          <w:rFonts w:hint="eastAsia" w:eastAsia="仿宋_GB2312"/>
          <w:sz w:val="32"/>
          <w:szCs w:val="32"/>
        </w:rPr>
        <w:t>余</w:t>
      </w:r>
      <w:r>
        <w:rPr>
          <w:rFonts w:eastAsia="仿宋_GB2312"/>
          <w:sz w:val="32"/>
          <w:szCs w:val="32"/>
        </w:rPr>
        <w:t>篇</w:t>
      </w:r>
      <w:r>
        <w:rPr>
          <w:rFonts w:hint="eastAsia" w:eastAsia="仿宋_GB2312"/>
          <w:sz w:val="32"/>
          <w:szCs w:val="32"/>
          <w:lang w:eastAsia="zh-CN"/>
        </w:rPr>
        <w:t>，《创新举措聚焦“五个发展”，精准发力实现“五大提升”》《突出抓好“三个四”，推进党风廉政建设取得实效》《用好军民融合基因，擦亮定向培养底色，高质量开展士官生培养工作》</w:t>
      </w:r>
      <w:r>
        <w:rPr>
          <w:rFonts w:hint="eastAsia" w:eastAsia="仿宋_GB2312"/>
          <w:sz w:val="32"/>
          <w:szCs w:val="32"/>
          <w:lang w:val="en-US" w:eastAsia="zh-CN"/>
        </w:rPr>
        <w:t>等宣传报道有效增强了学校对外知名度和</w:t>
      </w:r>
      <w:r>
        <w:rPr>
          <w:rFonts w:eastAsia="仿宋_GB2312"/>
          <w:sz w:val="32"/>
          <w:szCs w:val="32"/>
        </w:rPr>
        <w:t>社会影响力</w:t>
      </w:r>
      <w:r>
        <w:rPr>
          <w:rFonts w:hint="eastAsia" w:eastAsia="仿宋_GB2312"/>
          <w:sz w:val="32"/>
          <w:szCs w:val="32"/>
          <w:lang w:eastAsia="zh-CN"/>
        </w:rPr>
        <w:t>。</w:t>
      </w:r>
      <w:r>
        <w:rPr>
          <w:rFonts w:hint="eastAsia" w:eastAsia="仿宋_GB2312"/>
          <w:sz w:val="32"/>
          <w:szCs w:val="32"/>
          <w:lang w:val="en-US" w:eastAsia="zh-CN"/>
        </w:rPr>
        <w:t>三是起草学校教代会、学年工作会、全面从严治党工作会议、“不忘初心牢记使命”主题教育动员大会、全省教育大会精神宣讲会等文件和材料，有力落实了上级和校党委及有关领导的精神和意图，积极助推</w:t>
      </w:r>
      <w:r>
        <w:rPr>
          <w:rFonts w:eastAsia="仿宋_GB2312"/>
          <w:sz w:val="32"/>
          <w:szCs w:val="32"/>
        </w:rPr>
        <w:t>了学院工作的开展。</w:t>
      </w:r>
    </w:p>
    <w:p>
      <w:pPr>
        <w:spacing w:line="600" w:lineRule="exact"/>
        <w:ind w:firstLine="630" w:firstLineChars="196"/>
        <w:rPr>
          <w:rFonts w:eastAsia="仿宋_GB2312"/>
          <w:sz w:val="32"/>
          <w:szCs w:val="32"/>
        </w:rPr>
      </w:pPr>
      <w:r>
        <w:rPr>
          <w:rFonts w:hint="eastAsia" w:ascii="仿宋_GB2312" w:hAnsi="Times New Roman" w:eastAsia="仿宋_GB2312" w:cs="Times New Roman"/>
          <w:b/>
          <w:bCs w:val="0"/>
          <w:color w:val="000000" w:themeColor="text1"/>
          <w:kern w:val="0"/>
          <w:sz w:val="32"/>
          <w:szCs w:val="32"/>
          <w:lang w:val="en-US" w:eastAsia="zh-CN" w:bidi="ar-SA"/>
          <w14:textFill>
            <w14:solidFill>
              <w14:schemeClr w14:val="tx1"/>
            </w14:solidFill>
          </w14:textFill>
        </w:rPr>
        <w:t>（三）注重教书育人，做好教科研工作。</w:t>
      </w:r>
      <w:r>
        <w:rPr>
          <w:rFonts w:hint="eastAsia" w:eastAsia="仿宋_GB2312"/>
          <w:sz w:val="32"/>
          <w:szCs w:val="32"/>
        </w:rPr>
        <w:t>在认真完成各项行政工作的同时，</w:t>
      </w:r>
      <w:r>
        <w:rPr>
          <w:rFonts w:hint="eastAsia" w:eastAsia="仿宋_GB2312"/>
          <w:sz w:val="32"/>
          <w:szCs w:val="32"/>
          <w:lang w:val="en-US" w:eastAsia="zh-CN"/>
        </w:rPr>
        <w:t>全面做好公共基础部《应用文写作》和</w:t>
      </w:r>
      <w:r>
        <w:rPr>
          <w:rFonts w:hint="eastAsia" w:eastAsia="仿宋_GB2312"/>
          <w:sz w:val="32"/>
          <w:szCs w:val="32"/>
        </w:rPr>
        <w:t>思想政治教学部</w:t>
      </w:r>
      <w:r>
        <w:rPr>
          <w:rFonts w:hint="eastAsia" w:eastAsia="仿宋_GB2312"/>
          <w:sz w:val="32"/>
          <w:szCs w:val="32"/>
          <w:lang w:eastAsia="zh-CN"/>
        </w:rPr>
        <w:t>《</w:t>
      </w:r>
      <w:r>
        <w:rPr>
          <w:rFonts w:hint="eastAsia" w:eastAsia="仿宋_GB2312"/>
          <w:sz w:val="32"/>
          <w:szCs w:val="32"/>
          <w:lang w:val="en-US" w:eastAsia="zh-CN"/>
        </w:rPr>
        <w:t>形势与政策</w:t>
      </w:r>
      <w:r>
        <w:rPr>
          <w:rFonts w:hint="eastAsia" w:eastAsia="仿宋_GB2312"/>
          <w:sz w:val="32"/>
          <w:szCs w:val="32"/>
          <w:lang w:eastAsia="zh-CN"/>
        </w:rPr>
        <w:t>》</w:t>
      </w:r>
      <w:r>
        <w:rPr>
          <w:rFonts w:hint="eastAsia" w:eastAsia="仿宋_GB2312"/>
          <w:sz w:val="32"/>
          <w:szCs w:val="32"/>
        </w:rPr>
        <w:t>课程的教学任务，积极研究课程要求，认真备课，做好课程相关知识及实践内容的知识储备，在教育教学工作中着重创新课程讲解的方式方法，能够运用科学、贴近、丰富、先进的教育手段和授课方式启发学生的学习兴趣，活跃课堂气氛，提升教学效果。同时，积极参加科研活动，参与</w:t>
      </w:r>
      <w:r>
        <w:rPr>
          <w:rFonts w:hint="eastAsia" w:eastAsia="仿宋_GB2312"/>
          <w:sz w:val="32"/>
          <w:szCs w:val="32"/>
          <w:lang w:val="en-US" w:eastAsia="zh-CN"/>
        </w:rPr>
        <w:t>校级以上科研课题3项，获得校级信息化大赛二等奖。</w:t>
      </w:r>
    </w:p>
    <w:p>
      <w:pPr>
        <w:numPr>
          <w:ilvl w:val="0"/>
          <w:numId w:val="0"/>
        </w:numPr>
        <w:ind w:firstLine="640" w:firstLineChars="200"/>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三、以廉洁自律促防腐拒变能力</w:t>
      </w:r>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文星仿宋" w:hAnsi="文星仿宋" w:eastAsia="文星仿宋"/>
          <w:sz w:val="32"/>
          <w:szCs w:val="32"/>
        </w:rPr>
        <w:t>时刻牢记廉政要求，</w:t>
      </w:r>
      <w:r>
        <w:rPr>
          <w:rFonts w:hint="eastAsia" w:ascii="文星仿宋" w:hAnsi="文星仿宋" w:eastAsia="文星仿宋"/>
          <w:sz w:val="32"/>
          <w:szCs w:val="32"/>
          <w:lang w:val="zh-CN"/>
        </w:rPr>
        <w:t>厉行勤俭节约、反对铺张浪费，</w:t>
      </w:r>
      <w:r>
        <w:rPr>
          <w:rFonts w:hint="eastAsia" w:ascii="文星仿宋" w:hAnsi="文星仿宋" w:eastAsia="文星仿宋"/>
          <w:color w:val="000000"/>
          <w:sz w:val="32"/>
          <w:szCs w:val="32"/>
        </w:rPr>
        <w:t>不断加强自身的道德修养，坚定自己的理想信念，时时刻刻保持清醒的头脑，自觉做到清正廉洁，在心中构筑起防腐拒变的思想防线</w:t>
      </w:r>
      <w:r>
        <w:rPr>
          <w:rFonts w:hint="eastAsia" w:ascii="文星仿宋" w:hAnsi="文星仿宋" w:eastAsia="文星仿宋"/>
          <w:color w:val="000000"/>
          <w:sz w:val="32"/>
          <w:szCs w:val="32"/>
          <w:lang w:eastAsia="zh-CN"/>
        </w:rPr>
        <w:t>，</w:t>
      </w:r>
      <w:r>
        <w:rPr>
          <w:rFonts w:hint="eastAsia" w:ascii="仿宋_GB2312" w:eastAsia="仿宋_GB2312"/>
          <w:sz w:val="32"/>
          <w:szCs w:val="32"/>
        </w:rPr>
        <w:t>以身作则，带头执行</w:t>
      </w:r>
      <w:r>
        <w:rPr>
          <w:rFonts w:hint="eastAsia" w:ascii="仿宋_GB2312" w:eastAsia="仿宋_GB2312"/>
          <w:sz w:val="32"/>
          <w:szCs w:val="32"/>
          <w:lang w:eastAsia="zh-CN"/>
        </w:rPr>
        <w:t>党风廉政</w:t>
      </w:r>
      <w:r>
        <w:rPr>
          <w:rFonts w:hint="eastAsia" w:ascii="仿宋_GB2312" w:eastAsia="仿宋_GB2312"/>
          <w:sz w:val="32"/>
          <w:szCs w:val="32"/>
        </w:rPr>
        <w:t>建设的各项规定</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0"/>
        </w:numPr>
        <w:ind w:firstLine="643" w:firstLineChars="200"/>
        <w:rPr>
          <w:rFonts w:hint="eastAsia" w:ascii="仿宋_GB2312" w:eastAsia="仿宋_GB2312"/>
          <w:sz w:val="32"/>
          <w:szCs w:val="32"/>
        </w:rPr>
      </w:pPr>
      <w:r>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t>（一）严以律己，</w:t>
      </w:r>
      <w:r>
        <w:rPr>
          <w:rFonts w:hint="eastAsia" w:ascii="仿宋_GB2312" w:eastAsia="仿宋_GB2312"/>
          <w:b/>
          <w:bCs/>
          <w:color w:val="000000" w:themeColor="text1"/>
          <w:sz w:val="32"/>
          <w:szCs w:val="32"/>
          <w:lang w:val="en-US" w:eastAsia="zh-CN"/>
          <w14:textFill>
            <w14:solidFill>
              <w14:schemeClr w14:val="tx1"/>
            </w14:solidFill>
          </w14:textFill>
        </w:rPr>
        <w:t>自觉筑牢</w:t>
      </w:r>
      <w:r>
        <w:rPr>
          <w:rFonts w:hint="eastAsia" w:ascii="仿宋_GB2312" w:eastAsia="仿宋_GB2312"/>
          <w:b/>
          <w:bCs/>
          <w:color w:val="000000" w:themeColor="text1"/>
          <w:sz w:val="32"/>
          <w:szCs w:val="32"/>
          <w14:textFill>
            <w14:solidFill>
              <w14:schemeClr w14:val="tx1"/>
            </w14:solidFill>
          </w14:textFill>
        </w:rPr>
        <w:t>防腐拒变</w:t>
      </w:r>
      <w:r>
        <w:rPr>
          <w:rFonts w:hint="eastAsia" w:ascii="仿宋_GB2312" w:eastAsia="仿宋_GB2312"/>
          <w:b/>
          <w:bCs/>
          <w:color w:val="000000" w:themeColor="text1"/>
          <w:sz w:val="32"/>
          <w:szCs w:val="32"/>
          <w:lang w:val="en-US" w:eastAsia="zh-CN"/>
          <w14:textFill>
            <w14:solidFill>
              <w14:schemeClr w14:val="tx1"/>
            </w14:solidFill>
          </w14:textFill>
        </w:rPr>
        <w:t>防线</w:t>
      </w:r>
      <w:r>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t>。</w:t>
      </w:r>
      <w:r>
        <w:rPr>
          <w:rFonts w:hint="eastAsia" w:ascii="仿宋_GB2312" w:hAnsi="仿宋" w:eastAsia="仿宋_GB2312"/>
          <w:sz w:val="32"/>
          <w:szCs w:val="32"/>
          <w:lang w:eastAsia="zh-CN"/>
        </w:rPr>
        <w:t>时刻牢记党风廉政建设要求</w:t>
      </w:r>
      <w:r>
        <w:rPr>
          <w:rFonts w:hint="eastAsia" w:ascii="仿宋_GB2312" w:hAnsi="仿宋" w:eastAsia="仿宋_GB2312"/>
          <w:sz w:val="32"/>
          <w:szCs w:val="32"/>
        </w:rPr>
        <w:t>，能自觉加强党性、党风、党纪和廉政方面的学习，</w:t>
      </w:r>
      <w:r>
        <w:rPr>
          <w:rFonts w:hint="eastAsia" w:ascii="仿宋_GB2312" w:eastAsia="仿宋_GB2312"/>
          <w:sz w:val="32"/>
          <w:szCs w:val="32"/>
        </w:rPr>
        <w:t>经常自律自警自省，主动查找自身不足，经常审视自己的思想及行为</w:t>
      </w:r>
      <w:r>
        <w:rPr>
          <w:rFonts w:hint="eastAsia" w:ascii="仿宋_GB2312" w:eastAsia="仿宋_GB2312"/>
          <w:sz w:val="32"/>
          <w:szCs w:val="32"/>
          <w:lang w:eastAsia="zh-CN"/>
        </w:rPr>
        <w:t>，</w:t>
      </w:r>
      <w:r>
        <w:rPr>
          <w:rFonts w:hint="eastAsia" w:ascii="文星仿宋" w:hAnsi="文星仿宋" w:eastAsia="文星仿宋"/>
          <w:color w:val="000000"/>
          <w:sz w:val="32"/>
          <w:szCs w:val="32"/>
        </w:rPr>
        <w:t>提高自我的约束能力，提高自我的警醒能力，把好权利关、金钱关、人情关，经受住各种考验，抵御住各种诱惑，自觉遵守党纪国法，用身边事身边人警醒自</w:t>
      </w:r>
      <w:r>
        <w:rPr>
          <w:rFonts w:hint="eastAsia" w:ascii="仿宋_GB2312" w:eastAsia="仿宋_GB2312"/>
          <w:sz w:val="32"/>
          <w:szCs w:val="32"/>
        </w:rPr>
        <w:t>己，提高自己防腐拒变的决心和信心。</w:t>
      </w:r>
    </w:p>
    <w:p>
      <w:pPr>
        <w:spacing w:line="600" w:lineRule="exact"/>
        <w:ind w:firstLine="643" w:firstLineChars="200"/>
        <w:jc w:val="both"/>
        <w:rPr>
          <w:rFonts w:hint="eastAsia" w:ascii="仿宋_GB2312" w:hAnsi="仿宋" w:eastAsia="仿宋_GB2312"/>
          <w:sz w:val="32"/>
          <w:szCs w:val="32"/>
          <w:lang w:eastAsia="zh-CN"/>
        </w:rPr>
      </w:pPr>
      <w:r>
        <w:rPr>
          <w:rFonts w:hint="eastAsia" w:ascii="仿宋" w:hAnsi="仿宋" w:eastAsia="仿宋" w:cs="仿宋"/>
          <w:b/>
          <w:bCs/>
          <w:sz w:val="32"/>
          <w:szCs w:val="32"/>
          <w:lang w:val="en-US" w:eastAsia="zh-CN"/>
        </w:rPr>
        <w:t>（二）廉洁从政，</w:t>
      </w:r>
      <w:r>
        <w:rPr>
          <w:rFonts w:hint="eastAsia" w:ascii="仿宋_GB2312" w:eastAsia="仿宋_GB2312"/>
          <w:b/>
          <w:bCs/>
          <w:color w:val="000000" w:themeColor="text1"/>
          <w:sz w:val="32"/>
          <w:szCs w:val="32"/>
          <w14:textFill>
            <w14:solidFill>
              <w14:schemeClr w14:val="tx1"/>
            </w14:solidFill>
          </w14:textFill>
        </w:rPr>
        <w:t>自觉接受组织</w:t>
      </w:r>
      <w:r>
        <w:rPr>
          <w:rFonts w:hint="eastAsia" w:ascii="仿宋_GB2312" w:eastAsia="仿宋_GB2312"/>
          <w:b/>
          <w:bCs/>
          <w:color w:val="000000" w:themeColor="text1"/>
          <w:sz w:val="32"/>
          <w:szCs w:val="32"/>
          <w:lang w:val="en-US" w:eastAsia="zh-CN"/>
          <w14:textFill>
            <w14:solidFill>
              <w14:schemeClr w14:val="tx1"/>
            </w14:solidFill>
          </w14:textFill>
        </w:rPr>
        <w:t>和群众</w:t>
      </w:r>
      <w:r>
        <w:rPr>
          <w:rFonts w:hint="eastAsia" w:ascii="仿宋_GB2312" w:eastAsia="仿宋_GB2312"/>
          <w:b/>
          <w:bCs/>
          <w:color w:val="000000" w:themeColor="text1"/>
          <w:sz w:val="32"/>
          <w:szCs w:val="32"/>
          <w14:textFill>
            <w14:solidFill>
              <w14:schemeClr w14:val="tx1"/>
            </w14:solidFill>
          </w14:textFill>
        </w:rPr>
        <w:t>监督</w:t>
      </w:r>
      <w:r>
        <w:rPr>
          <w:rFonts w:hint="eastAsia" w:ascii="仿宋_GB2312" w:eastAsia="仿宋_GB2312"/>
          <w:b/>
          <w:bCs/>
          <w:color w:val="000000" w:themeColor="text1"/>
          <w:sz w:val="32"/>
          <w:szCs w:val="32"/>
          <w:lang w:eastAsia="zh-CN"/>
          <w14:textFill>
            <w14:solidFill>
              <w14:schemeClr w14:val="tx1"/>
            </w14:solidFill>
          </w14:textFill>
        </w:rPr>
        <w:t>。</w:t>
      </w:r>
      <w:r>
        <w:rPr>
          <w:rFonts w:hint="eastAsia" w:ascii="仿宋_GB2312" w:hAnsi="仿宋" w:eastAsia="仿宋_GB2312"/>
          <w:sz w:val="32"/>
          <w:szCs w:val="32"/>
        </w:rPr>
        <w:t>在思想和行动上自觉同上级保持高度一致，工作中树立大局意识和服务意识，对学院党委</w:t>
      </w:r>
      <w:r>
        <w:rPr>
          <w:rFonts w:hint="eastAsia" w:ascii="仿宋_GB2312" w:hAnsi="仿宋" w:eastAsia="仿宋_GB2312"/>
          <w:sz w:val="32"/>
          <w:szCs w:val="32"/>
          <w:lang w:val="en-US" w:eastAsia="zh-CN"/>
        </w:rPr>
        <w:t>和部门</w:t>
      </w:r>
      <w:r>
        <w:rPr>
          <w:rFonts w:hint="eastAsia" w:ascii="仿宋_GB2312" w:hAnsi="仿宋" w:eastAsia="仿宋_GB2312"/>
          <w:sz w:val="32"/>
          <w:szCs w:val="32"/>
        </w:rPr>
        <w:t>的决定不打折扣地贯彻执行，没有利用职权和职务上的便利，为个人和他人谋取不正当利益以及收受现金、有价证券和支付凭证的行为；坚持积极健康的生活方式，厉行勤俭节约、反对铺张浪费，不搞特殊化</w:t>
      </w:r>
      <w:r>
        <w:rPr>
          <w:rFonts w:hint="eastAsia" w:ascii="仿宋_GB2312" w:hAnsi="仿宋" w:eastAsia="仿宋_GB2312"/>
          <w:sz w:val="32"/>
          <w:szCs w:val="32"/>
          <w:lang w:eastAsia="zh-CN"/>
        </w:rPr>
        <w:t>，没有发生违反廉洁自律各项规定的行为，</w:t>
      </w:r>
      <w:r>
        <w:rPr>
          <w:rFonts w:hint="eastAsia" w:ascii="仿宋_GB2312" w:hAnsi="仿宋" w:eastAsia="仿宋_GB2312"/>
          <w:sz w:val="32"/>
          <w:szCs w:val="32"/>
          <w:lang w:val="en-US" w:eastAsia="zh-CN"/>
        </w:rPr>
        <w:t>自觉接受群众和同志们得监督</w:t>
      </w:r>
      <w:r>
        <w:rPr>
          <w:rFonts w:hint="eastAsia" w:ascii="仿宋_GB2312" w:hAnsi="仿宋" w:eastAsia="仿宋_GB2312"/>
          <w:sz w:val="32"/>
          <w:szCs w:val="32"/>
          <w:lang w:eastAsia="zh-CN"/>
        </w:rPr>
        <w:t>。</w:t>
      </w:r>
    </w:p>
    <w:p>
      <w:pPr>
        <w:spacing w:line="60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rPr>
        <w:t>过去一年的工作</w:t>
      </w:r>
      <w:r>
        <w:rPr>
          <w:rFonts w:hint="eastAsia" w:ascii="仿宋_GB2312" w:eastAsia="仿宋_GB2312"/>
          <w:sz w:val="32"/>
          <w:szCs w:val="32"/>
          <w:lang w:val="en-US" w:eastAsia="zh-CN"/>
        </w:rPr>
        <w:t>虽然取得了一定的成效，但</w:t>
      </w:r>
      <w:r>
        <w:rPr>
          <w:rFonts w:hint="eastAsia" w:ascii="仿宋_GB2312" w:eastAsia="仿宋_GB2312"/>
          <w:sz w:val="32"/>
          <w:szCs w:val="32"/>
          <w:lang w:eastAsia="zh-CN"/>
        </w:rPr>
        <w:t>仍存在一些</w:t>
      </w:r>
      <w:r>
        <w:rPr>
          <w:rFonts w:hint="eastAsia" w:ascii="仿宋_GB2312" w:eastAsia="仿宋_GB2312"/>
          <w:sz w:val="32"/>
          <w:szCs w:val="32"/>
        </w:rPr>
        <w:t>差距与不足</w:t>
      </w:r>
      <w:r>
        <w:rPr>
          <w:rFonts w:hint="eastAsia" w:ascii="仿宋_GB2312" w:eastAsia="仿宋_GB2312"/>
          <w:sz w:val="32"/>
          <w:szCs w:val="32"/>
          <w:lang w:eastAsia="zh-CN"/>
        </w:rPr>
        <w:t>，</w:t>
      </w:r>
      <w:r>
        <w:rPr>
          <w:rFonts w:hint="eastAsia" w:ascii="仿宋_GB2312" w:hAnsi="仿宋_GB2312" w:eastAsia="仿宋_GB2312" w:cs="仿宋_GB2312"/>
          <w:sz w:val="32"/>
          <w:szCs w:val="32"/>
        </w:rPr>
        <w:t>主要表现在</w:t>
      </w:r>
      <w:r>
        <w:rPr>
          <w:rFonts w:hint="eastAsia" w:ascii="仿宋_GB2312" w:eastAsia="仿宋_GB2312"/>
          <w:sz w:val="32"/>
          <w:szCs w:val="32"/>
        </w:rPr>
        <w:t>：一是</w:t>
      </w:r>
      <w:r>
        <w:rPr>
          <w:rFonts w:hint="eastAsia" w:ascii="仿宋_GB2312" w:eastAsia="仿宋_GB2312"/>
          <w:sz w:val="32"/>
          <w:szCs w:val="32"/>
          <w:lang w:val="en-US" w:eastAsia="zh-CN"/>
        </w:rPr>
        <w:t>由于具体事务较多，日常工作谋大局谋长远还不够，人员梯队建设和传帮带还需加强</w:t>
      </w:r>
      <w:r>
        <w:rPr>
          <w:rFonts w:hint="eastAsia" w:ascii="仿宋_GB2312" w:eastAsia="仿宋_GB2312"/>
          <w:sz w:val="32"/>
          <w:szCs w:val="32"/>
        </w:rPr>
        <w:t>；二</w:t>
      </w:r>
      <w:r>
        <w:rPr>
          <w:rFonts w:hint="eastAsia" w:ascii="仿宋_GB2312" w:eastAsia="仿宋_GB2312"/>
          <w:sz w:val="32"/>
          <w:szCs w:val="32"/>
          <w:lang w:val="en-US" w:eastAsia="zh-CN"/>
        </w:rPr>
        <w:t>由于学习不够全面及时，</w:t>
      </w:r>
      <w:r>
        <w:rPr>
          <w:rFonts w:hint="eastAsia" w:ascii="仿宋_GB2312" w:eastAsia="仿宋_GB2312"/>
          <w:sz w:val="32"/>
          <w:szCs w:val="32"/>
        </w:rPr>
        <w:t>业务素质和理论水平还需要学习提升，综合协调</w:t>
      </w:r>
      <w:r>
        <w:rPr>
          <w:rFonts w:hint="eastAsia" w:ascii="仿宋_GB2312" w:eastAsia="仿宋_GB2312"/>
          <w:sz w:val="32"/>
          <w:szCs w:val="32"/>
          <w:lang w:val="en-US" w:eastAsia="zh-CN"/>
        </w:rPr>
        <w:t>能力、</w:t>
      </w:r>
      <w:r>
        <w:rPr>
          <w:rFonts w:hint="eastAsia" w:ascii="仿宋_GB2312" w:eastAsia="仿宋_GB2312"/>
          <w:sz w:val="32"/>
          <w:szCs w:val="32"/>
        </w:rPr>
        <w:t>工作督办</w:t>
      </w:r>
      <w:r>
        <w:rPr>
          <w:rFonts w:hint="eastAsia" w:ascii="仿宋_GB2312" w:eastAsia="仿宋_GB2312"/>
          <w:sz w:val="32"/>
          <w:szCs w:val="32"/>
          <w:lang w:val="en-US" w:eastAsia="zh-CN"/>
        </w:rPr>
        <w:t>能力和</w:t>
      </w:r>
      <w:r>
        <w:rPr>
          <w:rFonts w:hint="eastAsia" w:ascii="仿宋_GB2312" w:eastAsia="仿宋_GB2312"/>
          <w:sz w:val="32"/>
          <w:szCs w:val="32"/>
        </w:rPr>
        <w:t>服务保障能力还</w:t>
      </w:r>
      <w:r>
        <w:rPr>
          <w:rFonts w:hint="eastAsia" w:ascii="仿宋_GB2312" w:eastAsia="仿宋_GB2312"/>
          <w:sz w:val="32"/>
          <w:szCs w:val="32"/>
          <w:lang w:val="en-US" w:eastAsia="zh-CN"/>
        </w:rPr>
        <w:t>要加</w:t>
      </w:r>
      <w:r>
        <w:rPr>
          <w:rFonts w:hint="eastAsia" w:ascii="仿宋_GB2312" w:eastAsia="仿宋_GB2312"/>
          <w:sz w:val="32"/>
          <w:szCs w:val="32"/>
        </w:rPr>
        <w:t>强；三是</w:t>
      </w:r>
      <w:r>
        <w:rPr>
          <w:rFonts w:hint="eastAsia" w:ascii="仿宋_GB2312" w:eastAsia="仿宋_GB2312"/>
          <w:sz w:val="32"/>
          <w:szCs w:val="32"/>
          <w:lang w:val="en-US" w:eastAsia="zh-CN"/>
        </w:rPr>
        <w:t>由于部分处室间</w:t>
      </w:r>
      <w:bookmarkStart w:id="0" w:name="_GoBack"/>
      <w:bookmarkEnd w:id="0"/>
      <w:r>
        <w:rPr>
          <w:rFonts w:hint="eastAsia" w:ascii="仿宋_GB2312" w:eastAsia="仿宋_GB2312"/>
          <w:sz w:val="32"/>
          <w:szCs w:val="32"/>
          <w:lang w:val="en-US" w:eastAsia="zh-CN"/>
        </w:rPr>
        <w:t>业务分工不够明确，造成过多陷入非岗位职责的“文字材料”中，个人积累、提高和发展不全面</w:t>
      </w:r>
      <w:r>
        <w:rPr>
          <w:rFonts w:hint="eastAsia" w:ascii="仿宋_GB2312" w:eastAsia="仿宋_GB2312"/>
          <w:sz w:val="32"/>
          <w:szCs w:val="32"/>
        </w:rPr>
        <w:t>。</w:t>
      </w:r>
      <w:r>
        <w:rPr>
          <w:rFonts w:hint="eastAsia" w:ascii="仿宋_GB2312" w:eastAsia="仿宋_GB2312"/>
          <w:sz w:val="32"/>
          <w:szCs w:val="32"/>
          <w:lang w:eastAsia="zh-CN"/>
        </w:rPr>
        <w:t>上述问题将在今后的工作中认真思考、研究和改进。</w:t>
      </w:r>
    </w:p>
    <w:p>
      <w:pPr>
        <w:spacing w:line="600" w:lineRule="exact"/>
        <w:ind w:firstLine="640" w:firstLineChars="200"/>
        <w:jc w:val="both"/>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sz w:val="32"/>
          <w:szCs w:val="32"/>
          <w:lang w:val="en-US" w:eastAsia="zh-CN"/>
        </w:rPr>
        <w:t>在以后的工作中，我将不断加强学习，提高思想水平</w:t>
      </w:r>
      <w:r>
        <w:rPr>
          <w:rFonts w:hint="eastAsia" w:ascii="仿宋_GB2312" w:hAnsi="仿宋_GB2312" w:eastAsia="仿宋_GB2312" w:cs="仿宋_GB2312"/>
          <w:sz w:val="32"/>
          <w:szCs w:val="32"/>
          <w:lang w:eastAsia="zh-CN"/>
        </w:rPr>
        <w:t>和业务素质</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提升实践能力，增强履职尽责本领，</w:t>
      </w:r>
      <w:r>
        <w:rPr>
          <w:rFonts w:hint="eastAsia" w:ascii="仿宋_GB2312" w:hAnsi="仿宋_GB2312" w:eastAsia="仿宋_GB2312" w:cs="仿宋_GB2312"/>
          <w:sz w:val="32"/>
          <w:szCs w:val="32"/>
          <w:lang w:eastAsia="zh-CN"/>
        </w:rPr>
        <w:t>强化综合协调职能和</w:t>
      </w:r>
      <w:r>
        <w:rPr>
          <w:rFonts w:hint="eastAsia" w:ascii="仿宋_GB2312" w:hAnsi="仿宋_GB2312" w:eastAsia="仿宋_GB2312" w:cs="仿宋_GB2312"/>
          <w:sz w:val="32"/>
          <w:szCs w:val="32"/>
        </w:rPr>
        <w:t>参谋助手作用，</w:t>
      </w:r>
      <w:r>
        <w:rPr>
          <w:rFonts w:hint="eastAsia" w:ascii="仿宋_GB2312" w:eastAsia="仿宋_GB2312"/>
          <w:sz w:val="32"/>
          <w:szCs w:val="32"/>
        </w:rPr>
        <w:t>加强工作的计划性、协同性和整体性，真抓实干，锐意进取，开拓创新，为</w:t>
      </w:r>
      <w:r>
        <w:rPr>
          <w:rFonts w:hint="eastAsia" w:ascii="仿宋_GB2312" w:eastAsia="仿宋_GB2312"/>
          <w:sz w:val="32"/>
          <w:szCs w:val="32"/>
          <w:lang w:val="en-US" w:eastAsia="zh-CN"/>
        </w:rPr>
        <w:t>学校的高质量发展</w:t>
      </w:r>
      <w:r>
        <w:rPr>
          <w:rFonts w:hint="eastAsia" w:ascii="仿宋_GB2312" w:eastAsia="仿宋_GB2312"/>
          <w:sz w:val="32"/>
          <w:szCs w:val="32"/>
        </w:rPr>
        <w:t>做出新的更大贡献。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星仿宋">
    <w:altName w:val="仿宋"/>
    <w:panose1 w:val="0201060900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8A"/>
    <w:rsid w:val="00172494"/>
    <w:rsid w:val="0021528A"/>
    <w:rsid w:val="0023371E"/>
    <w:rsid w:val="00235DE0"/>
    <w:rsid w:val="002C6469"/>
    <w:rsid w:val="00367241"/>
    <w:rsid w:val="003A2267"/>
    <w:rsid w:val="00550844"/>
    <w:rsid w:val="005964C0"/>
    <w:rsid w:val="005C30F9"/>
    <w:rsid w:val="00656C69"/>
    <w:rsid w:val="00751EA7"/>
    <w:rsid w:val="00802A47"/>
    <w:rsid w:val="00984F77"/>
    <w:rsid w:val="009F5C3D"/>
    <w:rsid w:val="00B330C4"/>
    <w:rsid w:val="00D81274"/>
    <w:rsid w:val="06115AB4"/>
    <w:rsid w:val="06710C42"/>
    <w:rsid w:val="0EE46F67"/>
    <w:rsid w:val="141A0FA3"/>
    <w:rsid w:val="156C259C"/>
    <w:rsid w:val="16453C15"/>
    <w:rsid w:val="19BC0755"/>
    <w:rsid w:val="1FDE0771"/>
    <w:rsid w:val="25DB4850"/>
    <w:rsid w:val="27E97152"/>
    <w:rsid w:val="2CA9190B"/>
    <w:rsid w:val="31AF4E70"/>
    <w:rsid w:val="3CBC6889"/>
    <w:rsid w:val="4445397D"/>
    <w:rsid w:val="4624171A"/>
    <w:rsid w:val="46EE1954"/>
    <w:rsid w:val="48CE5933"/>
    <w:rsid w:val="49D9355B"/>
    <w:rsid w:val="50A4212C"/>
    <w:rsid w:val="60A4720C"/>
    <w:rsid w:val="640C3E70"/>
    <w:rsid w:val="69EA6A3F"/>
    <w:rsid w:val="6F125D3B"/>
    <w:rsid w:val="7DB5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2786E4"/>
      <w:u w:val="none"/>
    </w:rPr>
  </w:style>
  <w:style w:type="character" w:styleId="7">
    <w:name w:val="Hyperlink"/>
    <w:basedOn w:val="5"/>
    <w:unhideWhenUsed/>
    <w:uiPriority w:val="99"/>
    <w:rPr>
      <w:color w:val="0000FF"/>
      <w:u w:val="single"/>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rec-status-desc"/>
    <w:basedOn w:val="5"/>
    <w:uiPriority w:val="0"/>
  </w:style>
  <w:style w:type="character" w:customStyle="1" w:styleId="12">
    <w:name w:val="rec-volume"/>
    <w:basedOn w:val="5"/>
    <w:uiPriority w:val="0"/>
  </w:style>
  <w:style w:type="character" w:customStyle="1" w:styleId="13">
    <w:name w:val="rec-time"/>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567</Characters>
  <Lines>4</Lines>
  <Paragraphs>1</Paragraphs>
  <TotalTime>26</TotalTime>
  <ScaleCrop>false</ScaleCrop>
  <LinksUpToDate>false</LinksUpToDate>
  <CharactersWithSpaces>665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2018-01-08T13:07:00Z</dcterms:created>
  <dc:creator>MAC</dc:creator>
  <cp:lastModifiedBy>豁达</cp:lastModifiedBy>
  <cp:lastPrinted>2018-01-09T07:22:00Z</cp:lastPrinted>
  <dcterms:modified xsi:type="dcterms:W3CDTF">2020-04-03T02:16:37Z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