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0B7D" w14:textId="161570C9" w:rsidR="00CB2ABB" w:rsidRDefault="007557B6">
      <w:pPr>
        <w:jc w:val="center"/>
        <w:rPr>
          <w:rFonts w:ascii="Times New Roman" w:eastAsiaTheme="majorEastAsia" w:hAnsi="Times New Roman" w:cs="Times New Roman" w:hint="eastAsia"/>
          <w:bCs/>
          <w:sz w:val="44"/>
          <w:szCs w:val="44"/>
        </w:rPr>
      </w:pPr>
      <w:r>
        <w:rPr>
          <w:rFonts w:ascii="Times New Roman" w:eastAsiaTheme="majorEastAsia" w:hAnsi="Times New Roman" w:cs="Times New Roman"/>
          <w:bCs/>
          <w:sz w:val="44"/>
          <w:szCs w:val="44"/>
        </w:rPr>
        <w:t>201</w:t>
      </w:r>
      <w:r>
        <w:rPr>
          <w:rFonts w:ascii="Times New Roman" w:eastAsiaTheme="majorEastAsia" w:hAnsi="Times New Roman" w:cs="Times New Roman" w:hint="eastAsia"/>
          <w:bCs/>
          <w:sz w:val="44"/>
          <w:szCs w:val="44"/>
        </w:rPr>
        <w:t>9</w:t>
      </w:r>
      <w:r>
        <w:rPr>
          <w:rFonts w:ascii="Times New Roman" w:eastAsiaTheme="majorEastAsia" w:hAnsi="Times New Roman" w:cs="Times New Roman"/>
          <w:bCs/>
          <w:sz w:val="44"/>
          <w:szCs w:val="44"/>
        </w:rPr>
        <w:t>年</w:t>
      </w:r>
      <w:r w:rsidR="00A754D6">
        <w:rPr>
          <w:rFonts w:ascii="Times New Roman" w:eastAsiaTheme="majorEastAsia" w:hAnsi="Times New Roman" w:cs="Times New Roman" w:hint="eastAsia"/>
          <w:bCs/>
          <w:sz w:val="44"/>
          <w:szCs w:val="44"/>
        </w:rPr>
        <w:t>述职述廉报告</w:t>
      </w:r>
    </w:p>
    <w:p w14:paraId="3C39923A" w14:textId="77777777" w:rsidR="00CB2ABB" w:rsidRDefault="007557B6">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方春晖</w:t>
      </w:r>
    </w:p>
    <w:p w14:paraId="07AB906B" w14:textId="77777777" w:rsidR="00CB2ABB" w:rsidRDefault="00CB2ABB">
      <w:pPr>
        <w:rPr>
          <w:rFonts w:ascii="Times New Roman" w:eastAsia="仿宋_GB2312" w:hAnsi="Times New Roman" w:cs="Times New Roman"/>
          <w:b/>
          <w:bCs/>
          <w:sz w:val="36"/>
          <w:szCs w:val="36"/>
        </w:rPr>
      </w:pPr>
    </w:p>
    <w:p w14:paraId="4E81B876" w14:textId="28B070C5" w:rsidR="00A754D6" w:rsidRDefault="00A754D6" w:rsidP="00A754D6">
      <w:pPr>
        <w:spacing w:beforeLines="50" w:before="156"/>
        <w:ind w:firstLineChars="200" w:firstLine="640"/>
        <w:rPr>
          <w:rFonts w:ascii="仿宋" w:eastAsia="仿宋" w:hAnsi="仿宋" w:cs="Times New Roman"/>
          <w:sz w:val="32"/>
          <w:szCs w:val="32"/>
        </w:rPr>
      </w:pPr>
      <w:r>
        <w:rPr>
          <w:rFonts w:ascii="仿宋" w:eastAsia="仿宋" w:hAnsi="仿宋" w:cs="Times New Roman" w:hint="eastAsia"/>
          <w:sz w:val="32"/>
          <w:szCs w:val="32"/>
        </w:rPr>
        <w:t>2019年，</w:t>
      </w:r>
      <w:r>
        <w:rPr>
          <w:rFonts w:ascii="仿宋" w:eastAsia="仿宋" w:hAnsi="仿宋" w:cs="Times New Roman" w:hint="eastAsia"/>
          <w:sz w:val="32"/>
          <w:szCs w:val="32"/>
        </w:rPr>
        <w:t>本人</w:t>
      </w:r>
      <w:r>
        <w:rPr>
          <w:rFonts w:ascii="仿宋" w:eastAsia="仿宋" w:hAnsi="仿宋" w:cs="Times New Roman" w:hint="eastAsia"/>
          <w:sz w:val="32"/>
          <w:szCs w:val="32"/>
        </w:rPr>
        <w:t>在学院党委的正确领导下，全面落实从严治党主体责任清单，紧紧围绕学院 2019年党风廉政建设工作要点和航海系年度工作责任目标开展工作，</w:t>
      </w:r>
      <w:r>
        <w:rPr>
          <w:rFonts w:ascii="仿宋" w:eastAsia="仿宋" w:hAnsi="仿宋" w:cs="Times New Roman" w:hint="eastAsia"/>
          <w:sz w:val="32"/>
          <w:szCs w:val="32"/>
        </w:rPr>
        <w:t>现将主要工作报告如下</w:t>
      </w:r>
      <w:r>
        <w:rPr>
          <w:rFonts w:ascii="仿宋" w:eastAsia="仿宋" w:hAnsi="仿宋" w:cs="Times New Roman" w:hint="eastAsia"/>
          <w:sz w:val="32"/>
          <w:szCs w:val="32"/>
        </w:rPr>
        <w:t>：</w:t>
      </w:r>
    </w:p>
    <w:p w14:paraId="618E6234" w14:textId="77777777" w:rsidR="00A754D6" w:rsidRDefault="00A754D6" w:rsidP="00A754D6">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一、工作开展情况</w:t>
      </w:r>
    </w:p>
    <w:p w14:paraId="2E5A4ED7" w14:textId="77777777" w:rsidR="00A754D6" w:rsidRDefault="00A754D6" w:rsidP="00A754D6">
      <w:pPr>
        <w:ind w:firstLineChars="200" w:firstLine="643"/>
        <w:rPr>
          <w:rFonts w:ascii="仿宋" w:eastAsia="仿宋" w:hAnsi="仿宋" w:cs="Times New Roman"/>
          <w:b/>
          <w:bCs/>
          <w:sz w:val="32"/>
          <w:szCs w:val="32"/>
        </w:rPr>
      </w:pPr>
      <w:r>
        <w:rPr>
          <w:rFonts w:ascii="仿宋" w:eastAsia="仿宋" w:hAnsi="仿宋" w:cs="Times New Roman" w:hint="eastAsia"/>
          <w:b/>
          <w:sz w:val="32"/>
          <w:szCs w:val="32"/>
        </w:rPr>
        <w:t>（一）</w:t>
      </w:r>
      <w:r>
        <w:rPr>
          <w:rFonts w:ascii="仿宋" w:eastAsia="仿宋" w:hAnsi="仿宋" w:cs="Times New Roman"/>
          <w:b/>
          <w:bCs/>
          <w:sz w:val="32"/>
          <w:szCs w:val="32"/>
        </w:rPr>
        <w:t>认真履行党建主体责任，抓好党建工作任务落实</w:t>
      </w:r>
    </w:p>
    <w:p w14:paraId="598F61CD" w14:textId="77777777" w:rsidR="00A754D6" w:rsidRDefault="00A754D6" w:rsidP="00A754D6">
      <w:pPr>
        <w:ind w:firstLineChars="250" w:firstLine="803"/>
        <w:rPr>
          <w:rFonts w:ascii="仿宋" w:eastAsia="仿宋" w:hAnsi="仿宋" w:cs="Times New Roman"/>
          <w:b/>
          <w:bCs/>
          <w:sz w:val="32"/>
          <w:szCs w:val="32"/>
        </w:rPr>
      </w:pPr>
      <w:r>
        <w:rPr>
          <w:rFonts w:ascii="仿宋" w:eastAsia="仿宋" w:hAnsi="仿宋" w:cs="Times New Roman" w:hint="eastAsia"/>
          <w:b/>
          <w:bCs/>
          <w:sz w:val="32"/>
          <w:szCs w:val="32"/>
        </w:rPr>
        <w:t>1.认真开展“不忘初心，牢记使命”主题教育活动。</w:t>
      </w:r>
    </w:p>
    <w:p w14:paraId="6CA7CB30" w14:textId="77777777" w:rsidR="00A754D6" w:rsidRDefault="00A754D6" w:rsidP="00A754D6">
      <w:pPr>
        <w:ind w:firstLineChars="200" w:firstLine="640"/>
        <w:rPr>
          <w:rFonts w:ascii="仿宋" w:eastAsia="仿宋" w:hAnsi="仿宋"/>
          <w:sz w:val="32"/>
          <w:szCs w:val="32"/>
        </w:rPr>
      </w:pPr>
      <w:r>
        <w:rPr>
          <w:rFonts w:ascii="仿宋" w:eastAsia="仿宋" w:hAnsi="仿宋" w:cs="Times New Roman" w:hint="eastAsia"/>
          <w:sz w:val="32"/>
          <w:szCs w:val="32"/>
        </w:rPr>
        <w:t>根据学院统一安排，</w:t>
      </w:r>
      <w:r>
        <w:rPr>
          <w:rFonts w:ascii="Times New Roman" w:eastAsia="仿宋_GB2312" w:hAnsi="Times New Roman" w:hint="eastAsia"/>
          <w:sz w:val="32"/>
          <w:szCs w:val="32"/>
        </w:rPr>
        <w:t>深入学习贯彻习近平总书记关于开展主题教育重要讲话精神，认真贯彻守初心、担使命、找差距、抓落实的总要求，坚持把学习教育、调查研究、检视问题、整改落实贯穿主题教育全过程，将践行初心使命转化为党员干部的责任担当，全系党员受到一次马克思主义思想政治教育，思想上受到洗礼，全面检视了系总支及个人存在的问题，完善了整改措施，增强了党性观念，转变了工作作风，有力促进了航海系的高质量发展。</w:t>
      </w:r>
      <w:r>
        <w:rPr>
          <w:rFonts w:ascii="Times New Roman" w:eastAsia="仿宋_GB2312" w:hAnsi="Times New Roman" w:hint="eastAsia"/>
          <w:b/>
          <w:bCs/>
          <w:sz w:val="32"/>
          <w:szCs w:val="32"/>
        </w:rPr>
        <w:t>首先是认真安排部署。</w:t>
      </w:r>
      <w:r>
        <w:rPr>
          <w:rFonts w:ascii="Times New Roman" w:eastAsia="仿宋_GB2312" w:hAnsi="Times New Roman" w:hint="eastAsia"/>
          <w:sz w:val="32"/>
          <w:szCs w:val="32"/>
        </w:rPr>
        <w:t>学院召开主题教育动员大会后，我系于</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18</w:t>
      </w:r>
      <w:r>
        <w:rPr>
          <w:rFonts w:ascii="Times New Roman" w:eastAsia="仿宋_GB2312" w:hAnsi="Times New Roman" w:hint="eastAsia"/>
          <w:sz w:val="32"/>
          <w:szCs w:val="32"/>
        </w:rPr>
        <w:t>日召开航运海事系全体党员大会，对航海系主题教育活动进行动员及安排部署。提高了广大党员干部对开展主题教育重大意义的思想认识，为深入开展主题教育打下了坚实思想基础。</w:t>
      </w:r>
      <w:r>
        <w:rPr>
          <w:rFonts w:ascii="Times New Roman" w:eastAsia="仿宋_GB2312" w:hAnsi="Times New Roman" w:hint="eastAsia"/>
          <w:b/>
          <w:bCs/>
          <w:sz w:val="32"/>
          <w:szCs w:val="32"/>
        </w:rPr>
        <w:t>二是聚焦主</w:t>
      </w:r>
      <w:r>
        <w:rPr>
          <w:rFonts w:ascii="Times New Roman" w:eastAsia="仿宋_GB2312" w:hAnsi="Times New Roman" w:hint="eastAsia"/>
          <w:b/>
          <w:bCs/>
          <w:sz w:val="32"/>
          <w:szCs w:val="32"/>
        </w:rPr>
        <w:lastRenderedPageBreak/>
        <w:t>题抓好学习教育。</w:t>
      </w:r>
      <w:r>
        <w:rPr>
          <w:rFonts w:ascii="Times New Roman" w:eastAsia="仿宋_GB2312" w:hAnsi="Times New Roman" w:hint="eastAsia"/>
          <w:sz w:val="32"/>
          <w:szCs w:val="32"/>
        </w:rPr>
        <w:t>航海系坚持把学习教育贯穿始终，推动学习贯彻习近平新时代中国特色社会主义思想往深里走、往心里走、往实里走，通过读原著、学原文、悟原理，进一步深化了对习近平新时代中国特色社会主义思想的理解，深化了对初心使命的感悟，增强了学思用贯通、知信行合一的自觉性和坚定性。航海系为全系党员购买了必读书目，要求全体党员坚持每天一小时认真自学，并就“传承红色基因、牢记初心使命”为题认真开展集中学习研讨。同时集中收看《我心永恒》《榜样</w:t>
      </w:r>
      <w:r>
        <w:rPr>
          <w:rFonts w:ascii="Times New Roman" w:eastAsia="仿宋_GB2312" w:hAnsi="Times New Roman" w:hint="eastAsia"/>
          <w:sz w:val="32"/>
          <w:szCs w:val="32"/>
        </w:rPr>
        <w:t>4</w:t>
      </w:r>
      <w:r>
        <w:rPr>
          <w:rFonts w:ascii="Times New Roman" w:eastAsia="仿宋_GB2312" w:hAnsi="Times New Roman" w:hint="eastAsia"/>
          <w:sz w:val="32"/>
          <w:szCs w:val="32"/>
        </w:rPr>
        <w:t>》等专题教育片。</w:t>
      </w:r>
      <w:r>
        <w:rPr>
          <w:rFonts w:ascii="Times New Roman" w:eastAsia="仿宋_GB2312" w:hAnsi="Times New Roman" w:hint="eastAsia"/>
          <w:b/>
          <w:bCs/>
          <w:sz w:val="32"/>
          <w:szCs w:val="32"/>
        </w:rPr>
        <w:t>三是认真对标对表检视问题。</w:t>
      </w:r>
      <w:r>
        <w:rPr>
          <w:rFonts w:ascii="Times New Roman" w:eastAsia="仿宋_GB2312" w:hAnsi="Times New Roman" w:hint="eastAsia"/>
          <w:sz w:val="32"/>
          <w:szCs w:val="32"/>
        </w:rPr>
        <w:t>航海系党总支于</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14</w:t>
      </w:r>
      <w:r>
        <w:rPr>
          <w:rFonts w:ascii="Times New Roman" w:eastAsia="仿宋_GB2312" w:hAnsi="Times New Roman" w:hint="eastAsia"/>
          <w:sz w:val="32"/>
          <w:szCs w:val="32"/>
        </w:rPr>
        <w:t>日下午召开对照党章党规找差距专题会议，按照</w:t>
      </w:r>
      <w:r>
        <w:rPr>
          <w:rFonts w:ascii="仿宋" w:eastAsia="仿宋" w:hAnsi="仿宋" w:hint="eastAsia"/>
          <w:sz w:val="32"/>
          <w:szCs w:val="32"/>
        </w:rPr>
        <w:t>习近平总书记关于“四个对照”、“四个找一找”的要求，</w:t>
      </w:r>
      <w:r>
        <w:rPr>
          <w:rFonts w:ascii="Times New Roman" w:eastAsia="仿宋_GB2312" w:hAnsi="Times New Roman" w:hint="eastAsia"/>
          <w:sz w:val="32"/>
          <w:szCs w:val="32"/>
        </w:rPr>
        <w:t>做到切实把自己摆进去，全方位对标对表，对照习近平新时代中国特色社会主义思想和党中央决策部署，对照党章党规，对照初心使命，结合学习先进典型、身边榜样，深入剖析在党的政治建设、思想建设、作风建设方面存在的突出问</w:t>
      </w:r>
      <w:r>
        <w:rPr>
          <w:rFonts w:ascii="仿宋" w:eastAsia="仿宋" w:hAnsi="仿宋" w:hint="eastAsia"/>
          <w:sz w:val="32"/>
          <w:szCs w:val="32"/>
        </w:rPr>
        <w:t>题。</w:t>
      </w:r>
      <w:r>
        <w:rPr>
          <w:rFonts w:ascii="仿宋" w:eastAsia="仿宋" w:hAnsi="仿宋" w:hint="eastAsia"/>
          <w:b/>
          <w:bCs/>
          <w:sz w:val="32"/>
          <w:szCs w:val="32"/>
        </w:rPr>
        <w:t>四是从严从实抓好整改落实。</w:t>
      </w:r>
      <w:r>
        <w:rPr>
          <w:rFonts w:ascii="仿宋" w:eastAsia="仿宋" w:hAnsi="仿宋" w:hint="eastAsia"/>
          <w:sz w:val="32"/>
          <w:szCs w:val="32"/>
        </w:rPr>
        <w:t>通过检视问题，航海系教工党员深刻认识到了自己的不足，副处级以上干部形成了问题清单，并制订了有针对性的整改措</w:t>
      </w:r>
      <w:r>
        <w:rPr>
          <w:rFonts w:ascii="Times New Roman" w:eastAsia="仿宋_GB2312" w:hAnsi="Times New Roman" w:hint="eastAsia"/>
          <w:sz w:val="32"/>
          <w:szCs w:val="32"/>
        </w:rPr>
        <w:t>施，明确了时间节点和整改目标。真正做到了坚持把</w:t>
      </w:r>
      <w:r>
        <w:rPr>
          <w:rFonts w:ascii="Times New Roman" w:eastAsia="仿宋_GB2312" w:hAnsi="Times New Roman"/>
          <w:sz w:val="32"/>
          <w:szCs w:val="32"/>
        </w:rPr>
        <w:t>“</w:t>
      </w:r>
      <w:r>
        <w:rPr>
          <w:rFonts w:ascii="Times New Roman" w:eastAsia="仿宋_GB2312" w:hAnsi="Times New Roman" w:hint="eastAsia"/>
          <w:sz w:val="32"/>
          <w:szCs w:val="32"/>
        </w:rPr>
        <w:t>改</w:t>
      </w:r>
      <w:r>
        <w:rPr>
          <w:rFonts w:ascii="Times New Roman" w:eastAsia="仿宋_GB2312" w:hAnsi="Times New Roman"/>
          <w:sz w:val="32"/>
          <w:szCs w:val="32"/>
        </w:rPr>
        <w:t>”</w:t>
      </w:r>
      <w:r>
        <w:rPr>
          <w:rFonts w:ascii="Times New Roman" w:eastAsia="仿宋_GB2312" w:hAnsi="Times New Roman" w:hint="eastAsia"/>
          <w:sz w:val="32"/>
          <w:szCs w:val="32"/>
        </w:rPr>
        <w:t>字贯穿始终，以彻底的自我革命精神即查即改、立查立改、即知即改。</w:t>
      </w:r>
      <w:r>
        <w:rPr>
          <w:rFonts w:ascii="Times New Roman" w:eastAsia="仿宋_GB2312" w:hAnsi="Times New Roman" w:hint="eastAsia"/>
          <w:b/>
          <w:bCs/>
          <w:sz w:val="32"/>
          <w:szCs w:val="32"/>
        </w:rPr>
        <w:t>五是精心组织，召开专题组织生活会。</w:t>
      </w:r>
      <w:r>
        <w:rPr>
          <w:rFonts w:ascii="Times New Roman" w:eastAsia="仿宋_GB2312" w:hAnsi="Times New Roman" w:hint="eastAsia"/>
          <w:sz w:val="32"/>
          <w:szCs w:val="32"/>
        </w:rPr>
        <w:t>12</w:t>
      </w:r>
      <w:r>
        <w:rPr>
          <w:rFonts w:ascii="Times New Roman" w:eastAsia="仿宋_GB2312" w:hAnsi="Times New Roman" w:hint="eastAsia"/>
          <w:sz w:val="32"/>
          <w:szCs w:val="32"/>
        </w:rPr>
        <w:t>月</w:t>
      </w:r>
      <w:r>
        <w:rPr>
          <w:rFonts w:ascii="Times New Roman" w:eastAsia="仿宋_GB2312" w:hAnsi="Times New Roman" w:hint="eastAsia"/>
          <w:sz w:val="32"/>
          <w:szCs w:val="32"/>
        </w:rPr>
        <w:t>11</w:t>
      </w:r>
      <w:r>
        <w:rPr>
          <w:rFonts w:ascii="Times New Roman" w:eastAsia="仿宋_GB2312" w:hAnsi="Times New Roman" w:hint="eastAsia"/>
          <w:sz w:val="32"/>
          <w:szCs w:val="32"/>
        </w:rPr>
        <w:t>下午，航海系主题教育专题组织生活会召开，大家按照</w:t>
      </w:r>
      <w:r>
        <w:rPr>
          <w:rFonts w:ascii="仿宋" w:eastAsia="仿宋" w:hAnsi="仿宋" w:hint="eastAsia"/>
          <w:sz w:val="32"/>
          <w:szCs w:val="32"/>
        </w:rPr>
        <w:t>理论学习有</w:t>
      </w:r>
      <w:r>
        <w:rPr>
          <w:rFonts w:ascii="仿宋" w:eastAsia="仿宋" w:hAnsi="仿宋" w:hint="eastAsia"/>
          <w:sz w:val="32"/>
          <w:szCs w:val="32"/>
        </w:rPr>
        <w:lastRenderedPageBreak/>
        <w:t>收获、思想政治受洗礼、干事创业敢担当、为民服务解难题、清正廉洁作表率的目标,认真地开展批评和自我批评，进一步增强“四个意识”、坚定“四个自信”、增强了做到“两个维护”的自觉性和主动性。</w:t>
      </w:r>
    </w:p>
    <w:p w14:paraId="7C2AE8D8" w14:textId="77777777" w:rsidR="00A754D6" w:rsidRDefault="00A754D6" w:rsidP="00A754D6">
      <w:pPr>
        <w:ind w:firstLineChars="200" w:firstLine="643"/>
        <w:rPr>
          <w:rFonts w:ascii="仿宋" w:eastAsia="仿宋" w:hAnsi="仿宋" w:cs="Times New Roman"/>
          <w:sz w:val="32"/>
          <w:szCs w:val="32"/>
        </w:rPr>
      </w:pPr>
      <w:r>
        <w:rPr>
          <w:rFonts w:ascii="仿宋" w:eastAsia="仿宋" w:hAnsi="仿宋" w:cs="Times New Roman" w:hint="eastAsia"/>
          <w:b/>
          <w:bCs/>
          <w:sz w:val="32"/>
          <w:szCs w:val="32"/>
        </w:rPr>
        <w:t>2.</w:t>
      </w:r>
      <w:r>
        <w:rPr>
          <w:rFonts w:ascii="仿宋" w:eastAsia="仿宋" w:hAnsi="仿宋" w:cs="Times New Roman"/>
          <w:b/>
          <w:bCs/>
          <w:sz w:val="32"/>
          <w:szCs w:val="32"/>
        </w:rPr>
        <w:t>提高政治站位，持续推进“两学一做”学习教育常态化制度化</w:t>
      </w:r>
      <w:r>
        <w:rPr>
          <w:rFonts w:ascii="仿宋" w:eastAsia="仿宋" w:hAnsi="仿宋" w:cs="Times New Roman"/>
          <w:bCs/>
          <w:sz w:val="32"/>
          <w:szCs w:val="32"/>
        </w:rPr>
        <w:t>。</w:t>
      </w:r>
      <w:r>
        <w:rPr>
          <w:rFonts w:ascii="仿宋" w:eastAsia="仿宋" w:hAnsi="仿宋" w:cs="Times New Roman" w:hint="eastAsia"/>
          <w:sz w:val="32"/>
          <w:szCs w:val="32"/>
        </w:rPr>
        <w:t>2019</w:t>
      </w:r>
      <w:r>
        <w:rPr>
          <w:rFonts w:ascii="仿宋" w:eastAsia="仿宋" w:hAnsi="仿宋" w:cs="Times New Roman"/>
          <w:sz w:val="32"/>
          <w:szCs w:val="32"/>
        </w:rPr>
        <w:t>年初制订党总支学习计划，紧扣习近平新时代中国特色社会主义思想入脑入心这个重点，通过党总支</w:t>
      </w:r>
      <w:r>
        <w:rPr>
          <w:rFonts w:ascii="仿宋" w:eastAsia="仿宋" w:hAnsi="仿宋" w:cs="Times New Roman" w:hint="eastAsia"/>
          <w:sz w:val="32"/>
          <w:szCs w:val="32"/>
        </w:rPr>
        <w:t>集中</w:t>
      </w:r>
      <w:r>
        <w:rPr>
          <w:rFonts w:ascii="仿宋" w:eastAsia="仿宋" w:hAnsi="仿宋" w:cs="Times New Roman"/>
          <w:sz w:val="32"/>
          <w:szCs w:val="32"/>
        </w:rPr>
        <w:t>学习、</w:t>
      </w:r>
      <w:r>
        <w:rPr>
          <w:rFonts w:ascii="仿宋" w:eastAsia="仿宋" w:hAnsi="仿宋" w:cs="Times New Roman" w:hint="eastAsia"/>
          <w:sz w:val="32"/>
          <w:szCs w:val="32"/>
        </w:rPr>
        <w:t>党课、个人自学</w:t>
      </w:r>
      <w:r>
        <w:rPr>
          <w:rFonts w:ascii="仿宋" w:eastAsia="仿宋" w:hAnsi="仿宋" w:cs="Times New Roman"/>
          <w:sz w:val="32"/>
          <w:szCs w:val="32"/>
        </w:rPr>
        <w:t>等方式，多形式、分层次开展学习教育，推动党员干部原原本本学、全面系统学、持续深入学。丰富学习载体，建立航海系党总支微信群，及时推送最新党建资讯，分享学习资料和学习心得。</w:t>
      </w:r>
      <w:r>
        <w:rPr>
          <w:rFonts w:ascii="仿宋" w:eastAsia="仿宋" w:hAnsi="仿宋" w:cs="Times New Roman" w:hint="eastAsia"/>
          <w:sz w:val="32"/>
          <w:szCs w:val="32"/>
        </w:rPr>
        <w:t>督促全体党员充分利用“学习强国”平台，广泛学习党的时政知识信息。</w:t>
      </w:r>
      <w:r>
        <w:rPr>
          <w:rFonts w:ascii="仿宋" w:eastAsia="仿宋" w:hAnsi="仿宋" w:cs="Times New Roman"/>
          <w:sz w:val="32"/>
          <w:szCs w:val="32"/>
        </w:rPr>
        <w:t>创新学习形式，每月选取一个主题要求全体党员自学，并在下一个月进行集中学习、集体讨论，分享心得、交流体会，有效地调动了党员的学习积极性</w:t>
      </w:r>
      <w:r>
        <w:rPr>
          <w:rFonts w:ascii="仿宋" w:eastAsia="仿宋" w:hAnsi="仿宋" w:cs="Times New Roman" w:hint="eastAsia"/>
          <w:sz w:val="32"/>
          <w:szCs w:val="32"/>
        </w:rPr>
        <w:t>，</w:t>
      </w:r>
      <w:r>
        <w:rPr>
          <w:rFonts w:ascii="仿宋" w:eastAsia="仿宋" w:hAnsi="仿宋" w:cs="Times New Roman"/>
          <w:sz w:val="32"/>
          <w:szCs w:val="32"/>
        </w:rPr>
        <w:t>提升了学习效果。通过广泛深入的学习，航海系全体党员同志进一步强化了“四个意识”、增强了“四个自信”、坚定了“两个维护”，为航海系发展提供了坚强的思想政治保障。</w:t>
      </w:r>
    </w:p>
    <w:p w14:paraId="1533A2C7" w14:textId="65728EF5" w:rsidR="00A754D6" w:rsidRDefault="00A754D6" w:rsidP="00A754D6">
      <w:pPr>
        <w:ind w:firstLineChars="200" w:firstLine="643"/>
        <w:rPr>
          <w:rFonts w:ascii="仿宋" w:eastAsia="仿宋" w:hAnsi="仿宋" w:cs="Times New Roman" w:hint="eastAsia"/>
          <w:sz w:val="32"/>
          <w:szCs w:val="32"/>
        </w:rPr>
      </w:pPr>
      <w:r>
        <w:rPr>
          <w:rFonts w:ascii="仿宋" w:eastAsia="仿宋" w:hAnsi="仿宋" w:cs="Times New Roman" w:hint="eastAsia"/>
          <w:b/>
          <w:bCs/>
          <w:sz w:val="32"/>
          <w:szCs w:val="32"/>
        </w:rPr>
        <w:t>3.以提升组织力为重点</w:t>
      </w:r>
      <w:r>
        <w:rPr>
          <w:rFonts w:ascii="仿宋" w:eastAsia="仿宋" w:hAnsi="仿宋" w:cs="Times New Roman"/>
          <w:b/>
          <w:sz w:val="32"/>
          <w:szCs w:val="32"/>
        </w:rPr>
        <w:t>，</w:t>
      </w:r>
      <w:r>
        <w:rPr>
          <w:rFonts w:ascii="仿宋" w:eastAsia="仿宋" w:hAnsi="仿宋" w:cs="Times New Roman" w:hint="eastAsia"/>
          <w:b/>
          <w:sz w:val="32"/>
          <w:szCs w:val="32"/>
        </w:rPr>
        <w:t>全面</w:t>
      </w:r>
      <w:r>
        <w:rPr>
          <w:rFonts w:ascii="仿宋" w:eastAsia="仿宋" w:hAnsi="仿宋" w:cs="Times New Roman"/>
          <w:b/>
          <w:sz w:val="32"/>
          <w:szCs w:val="32"/>
        </w:rPr>
        <w:t>推动支部建设标准化规范化。</w:t>
      </w:r>
      <w:r>
        <w:rPr>
          <w:rFonts w:ascii="仿宋" w:eastAsia="仿宋" w:hAnsi="仿宋" w:cs="Times New Roman"/>
          <w:sz w:val="32"/>
          <w:szCs w:val="32"/>
        </w:rPr>
        <w:t>认真学习贯彻落实《中国共产党支部工作条例》，</w:t>
      </w:r>
      <w:r>
        <w:rPr>
          <w:rFonts w:ascii="仿宋" w:eastAsia="仿宋" w:hAnsi="仿宋" w:cs="Times New Roman" w:hint="eastAsia"/>
          <w:sz w:val="32"/>
          <w:szCs w:val="32"/>
        </w:rPr>
        <w:t>按照院党委基层党组织“质效提升工程”和“支部建设年”有关要求，</w:t>
      </w:r>
      <w:r>
        <w:rPr>
          <w:rFonts w:ascii="仿宋" w:eastAsia="仿宋" w:hAnsi="仿宋" w:cs="Times New Roman"/>
          <w:sz w:val="32"/>
          <w:szCs w:val="32"/>
        </w:rPr>
        <w:t>加强支部标准化规范化建设。</w:t>
      </w:r>
      <w:r>
        <w:rPr>
          <w:rFonts w:ascii="仿宋" w:eastAsia="仿宋" w:hAnsi="仿宋" w:cs="Times New Roman" w:hint="eastAsia"/>
          <w:b/>
          <w:bCs/>
          <w:sz w:val="32"/>
          <w:szCs w:val="32"/>
        </w:rPr>
        <w:t>一是做好党总支换届工</w:t>
      </w:r>
      <w:r>
        <w:rPr>
          <w:rFonts w:ascii="仿宋" w:eastAsia="仿宋" w:hAnsi="仿宋" w:cs="Times New Roman" w:hint="eastAsia"/>
          <w:b/>
          <w:bCs/>
          <w:sz w:val="32"/>
          <w:szCs w:val="32"/>
        </w:rPr>
        <w:lastRenderedPageBreak/>
        <w:t>作。</w:t>
      </w:r>
      <w:r>
        <w:rPr>
          <w:rFonts w:ascii="仿宋" w:eastAsia="仿宋" w:hAnsi="仿宋" w:cs="Times New Roman" w:hint="eastAsia"/>
          <w:sz w:val="32"/>
          <w:szCs w:val="32"/>
        </w:rPr>
        <w:t>11月29日下午，航海系党总支召开党员大会，完成了党总支换届工作，成立了新的领导班子，并成立了教工党支部和学生党支部，健全了组织，加强了领导。二</w:t>
      </w:r>
      <w:r>
        <w:rPr>
          <w:rFonts w:ascii="仿宋" w:eastAsia="仿宋" w:hAnsi="仿宋" w:cs="Times New Roman"/>
          <w:b/>
          <w:bCs/>
          <w:sz w:val="32"/>
          <w:szCs w:val="32"/>
        </w:rPr>
        <w:t>是严格落实党组织生活基本制度。</w:t>
      </w:r>
      <w:r>
        <w:rPr>
          <w:rFonts w:ascii="仿宋" w:eastAsia="仿宋" w:hAnsi="仿宋" w:cs="Times New Roman"/>
          <w:sz w:val="32"/>
          <w:szCs w:val="32"/>
        </w:rPr>
        <w:t>认真落实党内政治生活若干准则，坚持党政联席会议制度，执行好“三会一课”、谈心谈话、民主评议党员等制度</w:t>
      </w:r>
      <w:r>
        <w:rPr>
          <w:rFonts w:ascii="仿宋" w:eastAsia="仿宋" w:hAnsi="仿宋" w:cs="Times New Roman" w:hint="eastAsia"/>
          <w:sz w:val="32"/>
          <w:szCs w:val="32"/>
        </w:rPr>
        <w:t>。</w:t>
      </w:r>
      <w:r>
        <w:rPr>
          <w:rFonts w:ascii="仿宋" w:eastAsia="仿宋" w:hAnsi="仿宋" w:cs="Times New Roman"/>
          <w:sz w:val="32"/>
          <w:szCs w:val="32"/>
        </w:rPr>
        <w:t>航海系</w:t>
      </w:r>
      <w:r>
        <w:rPr>
          <w:rFonts w:ascii="仿宋" w:eastAsia="仿宋" w:hAnsi="仿宋" w:cs="Times New Roman" w:hint="eastAsia"/>
          <w:sz w:val="32"/>
          <w:szCs w:val="32"/>
        </w:rPr>
        <w:t>全年</w:t>
      </w:r>
      <w:r>
        <w:rPr>
          <w:rFonts w:ascii="仿宋" w:eastAsia="仿宋" w:hAnsi="仿宋" w:cs="Times New Roman"/>
          <w:sz w:val="32"/>
          <w:szCs w:val="32"/>
        </w:rPr>
        <w:t>共召开</w:t>
      </w:r>
      <w:r>
        <w:rPr>
          <w:rFonts w:ascii="仿宋" w:eastAsia="仿宋" w:hAnsi="仿宋" w:cs="Times New Roman" w:hint="eastAsia"/>
          <w:sz w:val="32"/>
          <w:szCs w:val="32"/>
        </w:rPr>
        <w:t>8</w:t>
      </w:r>
      <w:r>
        <w:rPr>
          <w:rFonts w:ascii="仿宋" w:eastAsia="仿宋" w:hAnsi="仿宋" w:cs="Times New Roman"/>
          <w:sz w:val="32"/>
          <w:szCs w:val="32"/>
        </w:rPr>
        <w:t>次党政联席会，</w:t>
      </w:r>
      <w:r>
        <w:rPr>
          <w:rFonts w:ascii="仿宋" w:eastAsia="仿宋" w:hAnsi="仿宋" w:cs="Times New Roman" w:hint="eastAsia"/>
          <w:sz w:val="32"/>
          <w:szCs w:val="32"/>
        </w:rPr>
        <w:t>12</w:t>
      </w:r>
      <w:r>
        <w:rPr>
          <w:rFonts w:ascii="仿宋" w:eastAsia="仿宋" w:hAnsi="仿宋" w:cs="Times New Roman"/>
          <w:sz w:val="32"/>
          <w:szCs w:val="32"/>
        </w:rPr>
        <w:t>次党总支支委会，</w:t>
      </w:r>
      <w:r>
        <w:rPr>
          <w:rFonts w:ascii="仿宋" w:eastAsia="仿宋" w:hAnsi="仿宋" w:cs="Times New Roman" w:hint="eastAsia"/>
          <w:sz w:val="32"/>
          <w:szCs w:val="32"/>
        </w:rPr>
        <w:t>4</w:t>
      </w:r>
      <w:r>
        <w:rPr>
          <w:rFonts w:ascii="仿宋" w:eastAsia="仿宋" w:hAnsi="仿宋" w:cs="Times New Roman"/>
          <w:sz w:val="32"/>
          <w:szCs w:val="32"/>
        </w:rPr>
        <w:t>次党员大会，</w:t>
      </w:r>
      <w:r>
        <w:rPr>
          <w:rFonts w:ascii="仿宋" w:eastAsia="仿宋" w:hAnsi="仿宋" w:cs="Times New Roman" w:hint="eastAsia"/>
          <w:sz w:val="32"/>
          <w:szCs w:val="32"/>
        </w:rPr>
        <w:t>8</w:t>
      </w:r>
      <w:r>
        <w:rPr>
          <w:rFonts w:ascii="仿宋" w:eastAsia="仿宋" w:hAnsi="仿宋" w:cs="Times New Roman"/>
          <w:sz w:val="32"/>
          <w:szCs w:val="32"/>
        </w:rPr>
        <w:t>次集中学习，</w:t>
      </w:r>
      <w:r>
        <w:rPr>
          <w:rFonts w:ascii="仿宋" w:eastAsia="仿宋" w:hAnsi="仿宋" w:cs="Times New Roman" w:hint="eastAsia"/>
          <w:sz w:val="32"/>
          <w:szCs w:val="32"/>
        </w:rPr>
        <w:t>2</w:t>
      </w:r>
      <w:r>
        <w:rPr>
          <w:rFonts w:ascii="仿宋" w:eastAsia="仿宋" w:hAnsi="仿宋" w:cs="Times New Roman"/>
          <w:sz w:val="32"/>
          <w:szCs w:val="32"/>
        </w:rPr>
        <w:t>次组织生活会，</w:t>
      </w:r>
      <w:r>
        <w:rPr>
          <w:rFonts w:ascii="仿宋" w:eastAsia="仿宋" w:hAnsi="仿宋" w:cs="Times New Roman" w:hint="eastAsia"/>
          <w:sz w:val="32"/>
          <w:szCs w:val="32"/>
        </w:rPr>
        <w:t>3次主题党日活动，2</w:t>
      </w:r>
      <w:r>
        <w:rPr>
          <w:rFonts w:ascii="仿宋" w:eastAsia="仿宋" w:hAnsi="仿宋" w:cs="Times New Roman"/>
          <w:sz w:val="32"/>
          <w:szCs w:val="32"/>
        </w:rPr>
        <w:t>次支部书记讲党课活动，党内各项组织生活正常规范、严肃认真，党员参与率较高、教育效果较好。</w:t>
      </w:r>
      <w:r>
        <w:rPr>
          <w:rFonts w:ascii="仿宋" w:eastAsia="仿宋" w:hAnsi="仿宋" w:cs="Times New Roman" w:hint="eastAsia"/>
          <w:sz w:val="32"/>
          <w:szCs w:val="32"/>
        </w:rPr>
        <w:t>三</w:t>
      </w:r>
      <w:r>
        <w:rPr>
          <w:rFonts w:ascii="仿宋" w:eastAsia="仿宋" w:hAnsi="仿宋" w:cs="Times New Roman"/>
          <w:b/>
          <w:bCs/>
          <w:sz w:val="32"/>
          <w:szCs w:val="32"/>
        </w:rPr>
        <w:t>是进一步加强党员管理。</w:t>
      </w:r>
      <w:r>
        <w:rPr>
          <w:rFonts w:ascii="仿宋" w:eastAsia="仿宋" w:hAnsi="仿宋" w:cs="Times New Roman"/>
          <w:sz w:val="32"/>
          <w:szCs w:val="32"/>
        </w:rPr>
        <w:t>认真做好党员发展工作，</w:t>
      </w:r>
      <w:r w:rsidR="00DA5282">
        <w:rPr>
          <w:rFonts w:ascii="仿宋" w:eastAsia="仿宋" w:hAnsi="仿宋" w:cs="Times New Roman" w:hint="eastAsia"/>
          <w:sz w:val="32"/>
          <w:szCs w:val="32"/>
        </w:rPr>
        <w:t>首先是严把入口关，举办了航海系第一期入党积极分子培训班，共有24名学生参加了培训，我为大家上了党课。做好预备党员发展和党员转正工作。</w:t>
      </w:r>
      <w:r>
        <w:rPr>
          <w:rFonts w:ascii="仿宋" w:eastAsia="仿宋" w:hAnsi="仿宋" w:cs="Times New Roman" w:hint="eastAsia"/>
          <w:sz w:val="32"/>
          <w:szCs w:val="32"/>
        </w:rPr>
        <w:t>2019年上半年，转正学生党员4名，发展预备党员1名</w:t>
      </w:r>
      <w:r w:rsidR="00DA5282">
        <w:rPr>
          <w:rFonts w:ascii="仿宋" w:eastAsia="仿宋" w:hAnsi="仿宋" w:cs="Times New Roman" w:hint="eastAsia"/>
          <w:sz w:val="32"/>
          <w:szCs w:val="32"/>
        </w:rPr>
        <w:t>。</w:t>
      </w:r>
    </w:p>
    <w:p w14:paraId="41BAB41D" w14:textId="11224A20" w:rsidR="00A754D6" w:rsidRPr="00A754D6" w:rsidRDefault="00A754D6" w:rsidP="00A754D6">
      <w:pPr>
        <w:spacing w:line="360" w:lineRule="auto"/>
        <w:ind w:firstLineChars="196" w:firstLine="630"/>
        <w:rPr>
          <w:rFonts w:ascii="Times New Roman" w:eastAsia="仿宋" w:hAnsi="Times New Roman" w:cs="Times New Roman"/>
          <w:b/>
          <w:bCs/>
          <w:sz w:val="32"/>
          <w:szCs w:val="32"/>
        </w:rPr>
      </w:pPr>
      <w:r w:rsidRPr="00A754D6">
        <w:rPr>
          <w:rFonts w:ascii="Times New Roman" w:eastAsia="仿宋" w:hAnsi="Times New Roman" w:cs="Times New Roman" w:hint="eastAsia"/>
          <w:b/>
          <w:bCs/>
          <w:sz w:val="32"/>
          <w:szCs w:val="32"/>
        </w:rPr>
        <w:t>4.</w:t>
      </w:r>
      <w:r w:rsidRPr="00A754D6">
        <w:rPr>
          <w:rFonts w:ascii="Times New Roman" w:eastAsia="仿宋" w:hAnsi="Times New Roman" w:cs="Times New Roman" w:hint="eastAsia"/>
          <w:b/>
          <w:bCs/>
          <w:sz w:val="32"/>
          <w:szCs w:val="32"/>
        </w:rPr>
        <w:t>强化党建引领，以党的建设高质量推动教育教学高质量。</w:t>
      </w:r>
      <w:r>
        <w:rPr>
          <w:rFonts w:ascii="Times New Roman" w:eastAsia="仿宋" w:hAnsi="Times New Roman" w:cs="Times New Roman" w:hint="eastAsia"/>
          <w:sz w:val="32"/>
          <w:szCs w:val="32"/>
        </w:rPr>
        <w:t>充分发挥党总支的政治核心作用，科学谋划，凝聚力量，</w:t>
      </w:r>
      <w:r>
        <w:rPr>
          <w:rFonts w:ascii="Times New Roman" w:eastAsia="仿宋" w:hAnsi="Times New Roman" w:cs="Times New Roman"/>
          <w:sz w:val="32"/>
          <w:szCs w:val="32"/>
        </w:rPr>
        <w:t>紧紧围绕学院</w:t>
      </w:r>
      <w:r>
        <w:rPr>
          <w:rFonts w:ascii="Times New Roman" w:eastAsia="仿宋" w:hAnsi="Times New Roman" w:cs="Times New Roman" w:hint="eastAsia"/>
          <w:sz w:val="32"/>
          <w:szCs w:val="32"/>
        </w:rPr>
        <w:t>1+3+6</w:t>
      </w:r>
      <w:r>
        <w:rPr>
          <w:rFonts w:ascii="Times New Roman" w:eastAsia="仿宋" w:hAnsi="Times New Roman" w:cs="Times New Roman" w:hint="eastAsia"/>
          <w:sz w:val="32"/>
          <w:szCs w:val="32"/>
        </w:rPr>
        <w:t>工程</w:t>
      </w:r>
      <w:r>
        <w:rPr>
          <w:rFonts w:ascii="Times New Roman" w:eastAsia="仿宋" w:hAnsi="Times New Roman" w:cs="Times New Roman"/>
          <w:sz w:val="32"/>
          <w:szCs w:val="32"/>
        </w:rPr>
        <w:t>，深化教育教学改革，狠抓实训基地建设，推进人才培养模式改革与创新，</w:t>
      </w:r>
      <w:r>
        <w:rPr>
          <w:rFonts w:ascii="Times New Roman" w:eastAsia="仿宋" w:hAnsi="Times New Roman" w:cs="Times New Roman" w:hint="eastAsia"/>
          <w:sz w:val="32"/>
          <w:szCs w:val="32"/>
        </w:rPr>
        <w:t>推动</w:t>
      </w:r>
      <w:r>
        <w:rPr>
          <w:rFonts w:ascii="Times New Roman" w:eastAsia="仿宋" w:hAnsi="Times New Roman" w:cs="Times New Roman"/>
          <w:sz w:val="32"/>
          <w:szCs w:val="32"/>
        </w:rPr>
        <w:t>全系教学水平和质量不断提高。</w:t>
      </w:r>
      <w:r>
        <w:rPr>
          <w:rFonts w:ascii="Times New Roman" w:eastAsia="仿宋" w:hAnsi="Times New Roman" w:cs="Times New Roman" w:hint="eastAsia"/>
          <w:sz w:val="32"/>
          <w:szCs w:val="32"/>
        </w:rPr>
        <w:t>以培养敬业精神与提高整体素质为重点扎实推进师资建设，教师队伍信息化教学理论和应用水平显著提高；师德师风建设成效明显，教职工队伍思想作风和工作作风有了很大提升。实训室建设有序推进，</w:t>
      </w:r>
      <w:r>
        <w:rPr>
          <w:rFonts w:ascii="仿宋_GB2312" w:eastAsia="仿宋_GB2312" w:hint="eastAsia"/>
          <w:sz w:val="32"/>
          <w:szCs w:val="32"/>
        </w:rPr>
        <w:t>新(扩)建立了航</w:t>
      </w:r>
      <w:r>
        <w:rPr>
          <w:rFonts w:ascii="仿宋_GB2312" w:eastAsia="仿宋_GB2312" w:hint="eastAsia"/>
          <w:sz w:val="32"/>
          <w:szCs w:val="32"/>
        </w:rPr>
        <w:lastRenderedPageBreak/>
        <w:t>海仪器和航线设计实训室</w:t>
      </w:r>
      <w:r>
        <w:rPr>
          <w:rFonts w:ascii="仿宋_GB2312" w:eastAsia="仿宋_GB2312" w:hAnsi="宋体" w:hint="eastAsia"/>
          <w:sz w:val="32"/>
          <w:szCs w:val="32"/>
        </w:rPr>
        <w:t>，大大地改善了教学条件。</w:t>
      </w:r>
      <w:r>
        <w:rPr>
          <w:rFonts w:ascii="Times New Roman" w:eastAsia="仿宋" w:hAnsi="Times New Roman" w:cs="Times New Roman" w:hint="eastAsia"/>
          <w:sz w:val="32"/>
          <w:szCs w:val="32"/>
        </w:rPr>
        <w:t>深化人才培养模式改革，稳步推进混合所有制办学，召开了航海类专业教学指导委员会。结合专业优势和特色，建立航运海事专业培训体系，社会服务能力不断增强。</w:t>
      </w:r>
    </w:p>
    <w:p w14:paraId="5F260C84" w14:textId="77777777" w:rsidR="00A754D6" w:rsidRDefault="00A754D6" w:rsidP="00A754D6">
      <w:pPr>
        <w:spacing w:line="405" w:lineRule="atLeast"/>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（二）</w:t>
      </w:r>
      <w:r>
        <w:rPr>
          <w:rFonts w:ascii="仿宋" w:eastAsia="仿宋" w:hAnsi="仿宋" w:cs="Times New Roman"/>
          <w:b/>
          <w:bCs/>
          <w:sz w:val="32"/>
          <w:szCs w:val="32"/>
        </w:rPr>
        <w:t>强化阵地意识，做好意识形态及</w:t>
      </w:r>
      <w:r>
        <w:rPr>
          <w:rFonts w:ascii="仿宋" w:eastAsia="仿宋" w:hAnsi="仿宋" w:cs="Times New Roman" w:hint="eastAsia"/>
          <w:b/>
          <w:bCs/>
          <w:sz w:val="32"/>
          <w:szCs w:val="32"/>
        </w:rPr>
        <w:t>综治</w:t>
      </w:r>
      <w:r>
        <w:rPr>
          <w:rFonts w:ascii="仿宋" w:eastAsia="仿宋" w:hAnsi="仿宋" w:cs="Times New Roman"/>
          <w:b/>
          <w:bCs/>
          <w:sz w:val="32"/>
          <w:szCs w:val="32"/>
        </w:rPr>
        <w:t>维稳工作</w:t>
      </w:r>
    </w:p>
    <w:p w14:paraId="6D78C379" w14:textId="52B676B1" w:rsidR="00A754D6" w:rsidRPr="00A754D6" w:rsidRDefault="00A754D6" w:rsidP="00A754D6">
      <w:pPr>
        <w:spacing w:line="405" w:lineRule="atLeast"/>
        <w:ind w:firstLineChars="200" w:firstLine="640"/>
        <w:rPr>
          <w:rFonts w:ascii="仿宋" w:eastAsia="仿宋" w:hAnsi="仿宋" w:cs="Times New Roman"/>
          <w:b/>
          <w:bCs/>
          <w:sz w:val="32"/>
          <w:szCs w:val="32"/>
        </w:rPr>
      </w:pPr>
      <w:r>
        <w:rPr>
          <w:rFonts w:ascii="仿宋" w:eastAsia="仿宋" w:hAnsi="仿宋" w:cs="Times New Roman"/>
          <w:sz w:val="32"/>
          <w:szCs w:val="32"/>
        </w:rPr>
        <w:t>认真学习领会党中央关于意识形态工作的决策部署，贯彻落实全国高校思想政治工作会议精神和《关于加强和改进新形势下高校思想政治工作的意见》，站稳守好高校意识形态工作前沿阵地。</w:t>
      </w:r>
      <w:r>
        <w:rPr>
          <w:rFonts w:ascii="仿宋" w:eastAsia="仿宋" w:hAnsi="仿宋" w:cs="Times New Roman" w:hint="eastAsia"/>
          <w:b/>
          <w:bCs/>
          <w:sz w:val="32"/>
          <w:szCs w:val="32"/>
        </w:rPr>
        <w:t>一是根据学院要求，开展航海系教职工思想政治状况调研活动。</w:t>
      </w:r>
      <w:r>
        <w:rPr>
          <w:rFonts w:ascii="仿宋" w:eastAsia="仿宋" w:hAnsi="仿宋" w:cs="Times New Roman" w:hint="eastAsia"/>
          <w:sz w:val="32"/>
          <w:szCs w:val="32"/>
        </w:rPr>
        <w:t>通过召开座谈会和谈心谈话等形式充分听取教职工情况反映、意见建议，充分了解教职工的思想政治状况。 有针对地在全系</w:t>
      </w:r>
      <w:r>
        <w:rPr>
          <w:rFonts w:ascii="仿宋" w:eastAsia="仿宋" w:hAnsi="仿宋" w:cs="Times New Roman"/>
          <w:sz w:val="32"/>
          <w:szCs w:val="32"/>
        </w:rPr>
        <w:t>开展师德师风学习整顿，平时利用各种会议对全系教师进行职业道德、</w:t>
      </w:r>
      <w:r>
        <w:rPr>
          <w:rFonts w:ascii="仿宋" w:eastAsia="仿宋" w:hAnsi="仿宋" w:cs="Times New Roman" w:hint="eastAsia"/>
          <w:sz w:val="32"/>
          <w:szCs w:val="32"/>
        </w:rPr>
        <w:t>师德师风</w:t>
      </w:r>
      <w:r>
        <w:rPr>
          <w:rFonts w:ascii="仿宋" w:eastAsia="仿宋" w:hAnsi="仿宋" w:cs="Times New Roman"/>
          <w:sz w:val="32"/>
          <w:szCs w:val="32"/>
        </w:rPr>
        <w:t>学习教育。</w:t>
      </w:r>
      <w:r>
        <w:rPr>
          <w:rFonts w:ascii="仿宋" w:eastAsia="仿宋" w:hAnsi="仿宋" w:cs="Times New Roman" w:hint="eastAsia"/>
          <w:b/>
          <w:bCs/>
          <w:sz w:val="32"/>
          <w:szCs w:val="32"/>
        </w:rPr>
        <w:t>二是</w:t>
      </w:r>
      <w:r>
        <w:rPr>
          <w:rFonts w:ascii="仿宋" w:eastAsia="仿宋" w:hAnsi="仿宋" w:cs="Times New Roman"/>
          <w:b/>
          <w:bCs/>
          <w:sz w:val="32"/>
          <w:szCs w:val="32"/>
        </w:rPr>
        <w:t>加强</w:t>
      </w:r>
      <w:r>
        <w:rPr>
          <w:rFonts w:ascii="仿宋" w:eastAsia="仿宋" w:hAnsi="仿宋" w:cs="Times New Roman" w:hint="eastAsia"/>
          <w:b/>
          <w:bCs/>
          <w:sz w:val="32"/>
          <w:szCs w:val="32"/>
        </w:rPr>
        <w:t>学生</w:t>
      </w:r>
      <w:r>
        <w:rPr>
          <w:rFonts w:ascii="仿宋" w:eastAsia="仿宋" w:hAnsi="仿宋" w:cs="Times New Roman"/>
          <w:b/>
          <w:bCs/>
          <w:sz w:val="32"/>
          <w:szCs w:val="32"/>
        </w:rPr>
        <w:t>思想政治教育。</w:t>
      </w:r>
      <w:r>
        <w:rPr>
          <w:rFonts w:ascii="仿宋" w:eastAsia="仿宋" w:hAnsi="仿宋" w:cs="Times New Roman"/>
          <w:sz w:val="32"/>
          <w:szCs w:val="32"/>
        </w:rPr>
        <w:t>坚持思想政治教育与党建工作相结合，充分发挥思想政教育主阵地、主课堂和主渠道作用。引导教师</w:t>
      </w:r>
      <w:r>
        <w:rPr>
          <w:rFonts w:ascii="仿宋" w:eastAsia="仿宋" w:hAnsi="仿宋" w:cs="Times New Roman" w:hint="eastAsia"/>
          <w:sz w:val="32"/>
          <w:szCs w:val="32"/>
        </w:rPr>
        <w:t>增强教学思政意识，</w:t>
      </w:r>
      <w:r>
        <w:rPr>
          <w:rFonts w:ascii="仿宋" w:eastAsia="仿宋" w:hAnsi="仿宋" w:cs="Times New Roman"/>
          <w:sz w:val="32"/>
          <w:szCs w:val="32"/>
        </w:rPr>
        <w:t>通过教研讨论等形式，把习近平新时代中国特色社会主义思想第一时间体现在教案中、展现在课堂上，推动习近平新时代中国特色社会主义思想进教材、进课堂、进学生头脑。</w:t>
      </w:r>
      <w:r>
        <w:rPr>
          <w:rFonts w:ascii="仿宋" w:eastAsia="仿宋" w:hAnsi="仿宋" w:cs="Times New Roman" w:hint="eastAsia"/>
          <w:b/>
          <w:bCs/>
          <w:sz w:val="32"/>
          <w:szCs w:val="32"/>
        </w:rPr>
        <w:t>三是认真开展院系领导为学生上思政课活动。</w:t>
      </w:r>
      <w:r w:rsidR="00DA5282">
        <w:rPr>
          <w:rFonts w:ascii="仿宋" w:eastAsia="仿宋" w:hAnsi="仿宋" w:cs="Times New Roman" w:hint="eastAsia"/>
          <w:sz w:val="32"/>
          <w:szCs w:val="32"/>
        </w:rPr>
        <w:t>我</w:t>
      </w:r>
      <w:r>
        <w:rPr>
          <w:rFonts w:ascii="仿宋" w:eastAsia="仿宋" w:hAnsi="仿宋" w:cs="Times New Roman" w:hint="eastAsia"/>
          <w:sz w:val="32"/>
          <w:szCs w:val="32"/>
        </w:rPr>
        <w:t>于6月17日下午为航海系2018级同学们上了一堂题为《习近平总书记关于全面建成小康社会重要论述》的思想政治课，同学们在课堂上聚精会神，认真</w:t>
      </w:r>
      <w:r>
        <w:rPr>
          <w:rFonts w:ascii="仿宋" w:eastAsia="仿宋" w:hAnsi="仿宋" w:cs="Times New Roman" w:hint="eastAsia"/>
          <w:sz w:val="32"/>
          <w:szCs w:val="32"/>
        </w:rPr>
        <w:lastRenderedPageBreak/>
        <w:t>听讲，积极思考，课后，大家纷纷表示，通过学习，对党的初心和使命及全面建成小康社会有了更加深刻和全面的认识，进一步坚定了好好学习，掌握本领，报效祖国，为中华民族伟大复兴的中国梦而努力奋斗的信心和决心。</w:t>
      </w:r>
      <w:r>
        <w:rPr>
          <w:rFonts w:ascii="仿宋" w:eastAsia="仿宋" w:hAnsi="仿宋" w:cs="Times New Roman" w:hint="eastAsia"/>
          <w:b/>
          <w:bCs/>
          <w:sz w:val="32"/>
          <w:szCs w:val="32"/>
        </w:rPr>
        <w:t>四</w:t>
      </w:r>
      <w:r>
        <w:rPr>
          <w:rFonts w:ascii="仿宋" w:eastAsia="仿宋" w:hAnsi="仿宋" w:cs="Times New Roman"/>
          <w:b/>
          <w:bCs/>
          <w:sz w:val="32"/>
          <w:szCs w:val="32"/>
        </w:rPr>
        <w:t>是加强意识形态阵地管理。</w:t>
      </w:r>
      <w:r>
        <w:rPr>
          <w:rFonts w:ascii="仿宋" w:eastAsia="仿宋" w:hAnsi="仿宋" w:cs="Times New Roman"/>
          <w:sz w:val="32"/>
          <w:szCs w:val="32"/>
        </w:rPr>
        <w:t>积极推行互联网党建、智慧党建等新媒介，</w:t>
      </w:r>
      <w:r>
        <w:rPr>
          <w:rFonts w:ascii="仿宋" w:eastAsia="仿宋" w:hAnsi="仿宋" w:cs="Times New Roman" w:hint="eastAsia"/>
          <w:sz w:val="32"/>
          <w:szCs w:val="32"/>
        </w:rPr>
        <w:t>加强</w:t>
      </w:r>
      <w:r>
        <w:rPr>
          <w:rFonts w:ascii="仿宋" w:eastAsia="仿宋" w:hAnsi="仿宋" w:cs="Times New Roman"/>
          <w:sz w:val="32"/>
          <w:szCs w:val="32"/>
        </w:rPr>
        <w:t>对微信工作群</w:t>
      </w:r>
      <w:r>
        <w:rPr>
          <w:rFonts w:ascii="仿宋" w:eastAsia="仿宋" w:hAnsi="仿宋" w:cs="Times New Roman" w:hint="eastAsia"/>
          <w:sz w:val="32"/>
          <w:szCs w:val="32"/>
        </w:rPr>
        <w:t>等</w:t>
      </w:r>
      <w:r>
        <w:rPr>
          <w:rFonts w:ascii="仿宋" w:eastAsia="仿宋" w:hAnsi="仿宋" w:cs="Times New Roman"/>
          <w:sz w:val="32"/>
          <w:szCs w:val="32"/>
        </w:rPr>
        <w:t>进行了摸排，查找管理漏洞，明确管理责任人，加强对发布内容的审核</w:t>
      </w:r>
      <w:r>
        <w:rPr>
          <w:rFonts w:ascii="仿宋" w:eastAsia="仿宋" w:hAnsi="仿宋" w:cs="Times New Roman" w:hint="eastAsia"/>
          <w:sz w:val="32"/>
          <w:szCs w:val="32"/>
        </w:rPr>
        <w:t>，教育</w:t>
      </w:r>
      <w:r>
        <w:rPr>
          <w:rFonts w:ascii="仿宋" w:eastAsia="仿宋" w:hAnsi="仿宋" w:cs="Times New Roman"/>
          <w:sz w:val="32"/>
          <w:szCs w:val="32"/>
        </w:rPr>
        <w:t>引导全系师生自觉遵守网络安全法规，文明使用“两微一端”，严守党的政治纪律，做到不转发不良信息，不传播小道消息。</w:t>
      </w:r>
      <w:r>
        <w:rPr>
          <w:rFonts w:ascii="仿宋" w:eastAsia="仿宋" w:hAnsi="仿宋" w:cs="Times New Roman" w:hint="eastAsia"/>
          <w:b/>
          <w:bCs/>
          <w:sz w:val="32"/>
          <w:szCs w:val="32"/>
        </w:rPr>
        <w:t>五是扎实做好</w:t>
      </w:r>
      <w:r w:rsidR="00DA5282">
        <w:rPr>
          <w:rFonts w:ascii="仿宋" w:eastAsia="仿宋" w:hAnsi="仿宋" w:cs="Times New Roman" w:hint="eastAsia"/>
          <w:b/>
          <w:bCs/>
          <w:sz w:val="32"/>
          <w:szCs w:val="32"/>
        </w:rPr>
        <w:t>民族</w:t>
      </w:r>
      <w:bookmarkStart w:id="0" w:name="_GoBack"/>
      <w:bookmarkEnd w:id="0"/>
      <w:r>
        <w:rPr>
          <w:rFonts w:ascii="仿宋" w:eastAsia="仿宋" w:hAnsi="仿宋" w:cs="Times New Roman" w:hint="eastAsia"/>
          <w:b/>
          <w:bCs/>
          <w:sz w:val="32"/>
          <w:szCs w:val="32"/>
        </w:rPr>
        <w:t>宗教工作</w:t>
      </w:r>
      <w:r>
        <w:rPr>
          <w:rFonts w:ascii="仿宋" w:eastAsia="仿宋" w:hAnsi="仿宋" w:cs="Times New Roman"/>
          <w:b/>
          <w:bCs/>
          <w:sz w:val="32"/>
          <w:szCs w:val="32"/>
        </w:rPr>
        <w:t>。</w:t>
      </w:r>
      <w:r>
        <w:rPr>
          <w:rFonts w:ascii="仿宋" w:eastAsia="仿宋" w:hAnsi="仿宋" w:cs="Times New Roman" w:hint="eastAsia"/>
          <w:sz w:val="32"/>
          <w:szCs w:val="32"/>
        </w:rPr>
        <w:t>组织全系老师和学生</w:t>
      </w:r>
      <w:r>
        <w:rPr>
          <w:rFonts w:ascii="仿宋" w:eastAsia="仿宋" w:hAnsi="仿宋" w:cs="Times New Roman"/>
          <w:sz w:val="32"/>
          <w:szCs w:val="32"/>
        </w:rPr>
        <w:t>系统学习习近平总书记关于宗教工作的重要讲话精神，以马克思主义宗教观教育引导师生严防非法宗教、邪教渗透。</w:t>
      </w:r>
      <w:r>
        <w:rPr>
          <w:rFonts w:ascii="仿宋" w:eastAsia="仿宋" w:hAnsi="仿宋" w:cs="Times New Roman" w:hint="eastAsia"/>
          <w:sz w:val="32"/>
          <w:szCs w:val="32"/>
        </w:rPr>
        <w:t>认真开展2019-2020学年民族宗教理论知识学习，组织全系师生认真学习《大学生中国特色社会主义宗教理论知识手册》、《高校宗教工作知识读本》。开展2019年度新生“第一课”反邪教警示教育活动。认真组织反邪教宣传月活动，通过团课、主题班会等向同学们讲述邪教的基本特点，国内外邪教组织，以及邪教的危害，使同学们对邪教的了解得到了质的提高，对邪教形成了清楚的认识，让同学们提高了警惕，加强了防备。同学们纷纷表示，要坚决远离邪教，牢固树立正确的人生观、价值观和世界观。</w:t>
      </w:r>
      <w:r>
        <w:rPr>
          <w:rFonts w:ascii="仿宋" w:eastAsia="仿宋" w:hAnsi="仿宋" w:cs="Times New Roman" w:hint="eastAsia"/>
          <w:b/>
          <w:bCs/>
          <w:sz w:val="32"/>
          <w:szCs w:val="32"/>
        </w:rPr>
        <w:t>六是认真组织开展平安校园建设活动。</w:t>
      </w:r>
      <w:r>
        <w:rPr>
          <w:rFonts w:ascii="仿宋" w:eastAsia="仿宋" w:hAnsi="仿宋" w:cs="Times New Roman" w:hint="eastAsia"/>
          <w:sz w:val="32"/>
          <w:szCs w:val="32"/>
        </w:rPr>
        <w:t>积极配合学院</w:t>
      </w:r>
      <w:r>
        <w:rPr>
          <w:rFonts w:ascii="仿宋" w:eastAsia="仿宋" w:hAnsi="仿宋" w:cs="Times New Roman"/>
          <w:sz w:val="32"/>
          <w:szCs w:val="32"/>
        </w:rPr>
        <w:t>开展安全事故隐患大暗访大排查大整治攻坚行</w:t>
      </w:r>
      <w:r>
        <w:rPr>
          <w:rFonts w:ascii="仿宋" w:eastAsia="仿宋" w:hAnsi="仿宋" w:cs="Times New Roman"/>
          <w:sz w:val="32"/>
          <w:szCs w:val="32"/>
        </w:rPr>
        <w:lastRenderedPageBreak/>
        <w:t>动</w:t>
      </w:r>
      <w:r>
        <w:rPr>
          <w:rFonts w:ascii="仿宋" w:eastAsia="仿宋" w:hAnsi="仿宋" w:cs="Times New Roman" w:hint="eastAsia"/>
          <w:sz w:val="32"/>
          <w:szCs w:val="32"/>
        </w:rPr>
        <w:t>及</w:t>
      </w:r>
      <w:r>
        <w:rPr>
          <w:rFonts w:ascii="仿宋" w:eastAsia="仿宋" w:hAnsi="仿宋" w:cs="Times New Roman"/>
          <w:sz w:val="32"/>
          <w:szCs w:val="32"/>
        </w:rPr>
        <w:t>学校安全工作专项督导</w:t>
      </w:r>
      <w:r>
        <w:rPr>
          <w:rFonts w:ascii="仿宋" w:eastAsia="仿宋" w:hAnsi="仿宋" w:cs="Times New Roman" w:hint="eastAsia"/>
          <w:sz w:val="32"/>
          <w:szCs w:val="32"/>
        </w:rPr>
        <w:t>行动。</w:t>
      </w:r>
      <w:r>
        <w:rPr>
          <w:rFonts w:ascii="仿宋" w:eastAsia="仿宋" w:hAnsi="仿宋" w:cs="Times New Roman"/>
          <w:sz w:val="32"/>
          <w:szCs w:val="32"/>
        </w:rPr>
        <w:t>201</w:t>
      </w:r>
      <w:r>
        <w:rPr>
          <w:rFonts w:ascii="仿宋" w:eastAsia="仿宋" w:hAnsi="仿宋" w:cs="Times New Roman" w:hint="eastAsia"/>
          <w:sz w:val="32"/>
          <w:szCs w:val="32"/>
        </w:rPr>
        <w:t>9</w:t>
      </w:r>
      <w:r>
        <w:rPr>
          <w:rFonts w:ascii="仿宋" w:eastAsia="仿宋" w:hAnsi="仿宋" w:cs="Times New Roman"/>
          <w:sz w:val="32"/>
          <w:szCs w:val="32"/>
        </w:rPr>
        <w:t>年以来没有发生因工作失责引发的重大安全责任事故、重大群体性上访事件和严重影响学校形象的不良事件。</w:t>
      </w:r>
    </w:p>
    <w:p w14:paraId="4CEFFC75" w14:textId="77777777" w:rsidR="00A754D6" w:rsidRDefault="00A754D6" w:rsidP="00A754D6">
      <w:pPr>
        <w:numPr>
          <w:ilvl w:val="0"/>
          <w:numId w:val="2"/>
        </w:numPr>
        <w:ind w:firstLineChars="200" w:firstLine="643"/>
        <w:rPr>
          <w:rFonts w:ascii="仿宋" w:eastAsia="仿宋" w:hAnsi="仿宋" w:cs="Times New Roman"/>
          <w:sz w:val="32"/>
          <w:szCs w:val="32"/>
        </w:rPr>
      </w:pPr>
      <w:r>
        <w:rPr>
          <w:rFonts w:ascii="仿宋" w:eastAsia="仿宋" w:hAnsi="仿宋" w:cs="Times New Roman" w:hint="eastAsia"/>
          <w:b/>
          <w:bCs/>
          <w:sz w:val="32"/>
          <w:szCs w:val="32"/>
        </w:rPr>
        <w:t>积极参与精神文明建设工作。</w:t>
      </w:r>
    </w:p>
    <w:p w14:paraId="2DB4E5F4" w14:textId="77777777" w:rsidR="00A754D6" w:rsidRDefault="00A754D6" w:rsidP="00A754D6">
      <w:pPr>
        <w:ind w:firstLineChars="200" w:firstLine="640"/>
        <w:rPr>
          <w:rFonts w:ascii="仿宋" w:eastAsia="仿宋" w:hAnsi="仿宋" w:cs="Times New Roman"/>
          <w:sz w:val="32"/>
          <w:szCs w:val="32"/>
        </w:rPr>
      </w:pPr>
      <w:r>
        <w:rPr>
          <w:rFonts w:ascii="仿宋" w:eastAsia="仿宋" w:hAnsi="仿宋" w:cs="Times New Roman" w:hint="eastAsia"/>
          <w:sz w:val="32"/>
          <w:szCs w:val="32"/>
        </w:rPr>
        <w:t>组织全系师生认真学习学院《深入开展2019年省级文明校园创建活动的实施方案》，严格要求，明确任务，要求全系师生积极参与、主动作为，为文明校园创建工作贡献力量。</w:t>
      </w:r>
    </w:p>
    <w:p w14:paraId="0FE68621" w14:textId="77777777" w:rsidR="00A754D6" w:rsidRDefault="00A754D6" w:rsidP="00A754D6">
      <w:pPr>
        <w:numPr>
          <w:ilvl w:val="0"/>
          <w:numId w:val="2"/>
        </w:numPr>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坚持立德树人</w:t>
      </w:r>
      <w:r>
        <w:rPr>
          <w:rFonts w:ascii="仿宋" w:eastAsia="仿宋" w:hAnsi="仿宋" w:cs="Times New Roman"/>
          <w:b/>
          <w:sz w:val="32"/>
          <w:szCs w:val="32"/>
        </w:rPr>
        <w:t>，</w:t>
      </w:r>
      <w:r>
        <w:rPr>
          <w:rFonts w:ascii="仿宋" w:eastAsia="仿宋" w:hAnsi="仿宋" w:cs="Times New Roman" w:hint="eastAsia"/>
          <w:b/>
          <w:sz w:val="32"/>
          <w:szCs w:val="32"/>
        </w:rPr>
        <w:t>全心全意抓好学生教育管理工作。</w:t>
      </w:r>
    </w:p>
    <w:p w14:paraId="103CEE58" w14:textId="2BA64F03" w:rsidR="00A754D6" w:rsidRDefault="00A754D6" w:rsidP="00A754D6">
      <w:pPr>
        <w:spacing w:line="360" w:lineRule="auto"/>
        <w:ind w:firstLineChars="196" w:firstLine="627"/>
        <w:rPr>
          <w:rFonts w:ascii="仿宋_GB2312" w:eastAsia="仿宋_GB2312"/>
          <w:sz w:val="32"/>
          <w:szCs w:val="32"/>
        </w:rPr>
      </w:pPr>
      <w:r>
        <w:rPr>
          <w:rFonts w:ascii="仿宋" w:eastAsia="仿宋" w:hAnsi="仿宋" w:cs="Times New Roman"/>
          <w:sz w:val="32"/>
          <w:szCs w:val="32"/>
        </w:rPr>
        <w:t>全面贯彻</w:t>
      </w:r>
      <w:r>
        <w:rPr>
          <w:rFonts w:ascii="仿宋" w:eastAsia="仿宋" w:hAnsi="仿宋" w:cs="Times New Roman" w:hint="eastAsia"/>
          <w:sz w:val="32"/>
          <w:szCs w:val="32"/>
        </w:rPr>
        <w:t>立德树人</w:t>
      </w:r>
      <w:r>
        <w:rPr>
          <w:rFonts w:ascii="仿宋" w:eastAsia="仿宋" w:hAnsi="仿宋" w:cs="Times New Roman"/>
          <w:sz w:val="32"/>
          <w:szCs w:val="32"/>
        </w:rPr>
        <w:t>教育方针，</w:t>
      </w:r>
      <w:r>
        <w:rPr>
          <w:rFonts w:ascii="仿宋" w:eastAsia="仿宋" w:hAnsi="仿宋" w:cs="Times New Roman" w:hint="eastAsia"/>
          <w:sz w:val="32"/>
          <w:szCs w:val="32"/>
        </w:rPr>
        <w:t>紧紧围绕学生，处处关注学生，全面服务学生，全力做好学生思想教育和日常管理工作</w:t>
      </w:r>
      <w:r>
        <w:rPr>
          <w:rFonts w:ascii="仿宋" w:eastAsia="仿宋" w:hAnsi="仿宋" w:cs="Times New Roman"/>
          <w:sz w:val="32"/>
          <w:szCs w:val="32"/>
        </w:rPr>
        <w:t>，推进平安校园、</w:t>
      </w:r>
      <w:r>
        <w:rPr>
          <w:rFonts w:ascii="仿宋" w:eastAsia="仿宋" w:hAnsi="仿宋" w:cs="Times New Roman" w:hint="eastAsia"/>
          <w:sz w:val="32"/>
          <w:szCs w:val="32"/>
        </w:rPr>
        <w:t>文明</w:t>
      </w:r>
      <w:r>
        <w:rPr>
          <w:rFonts w:ascii="仿宋" w:eastAsia="仿宋" w:hAnsi="仿宋" w:cs="Times New Roman"/>
          <w:sz w:val="32"/>
          <w:szCs w:val="32"/>
        </w:rPr>
        <w:t>校园建设。</w:t>
      </w:r>
      <w:r>
        <w:rPr>
          <w:rFonts w:ascii="仿宋" w:eastAsia="仿宋" w:hAnsi="仿宋" w:cs="Times New Roman" w:hint="eastAsia"/>
          <w:sz w:val="32"/>
          <w:szCs w:val="32"/>
        </w:rPr>
        <w:t>一</w:t>
      </w:r>
      <w:r>
        <w:rPr>
          <w:rFonts w:ascii="仿宋" w:eastAsia="仿宋" w:hAnsi="仿宋" w:cs="Times New Roman" w:hint="eastAsia"/>
          <w:b/>
          <w:bCs/>
          <w:sz w:val="32"/>
          <w:szCs w:val="32"/>
        </w:rPr>
        <w:t>是抓思想政治教育。</w:t>
      </w:r>
      <w:r>
        <w:rPr>
          <w:rFonts w:ascii="仿宋" w:eastAsia="仿宋" w:hAnsi="仿宋" w:cs="Times New Roman" w:hint="eastAsia"/>
          <w:sz w:val="32"/>
          <w:szCs w:val="32"/>
        </w:rPr>
        <w:t>通过为学生上思想政治课，组织学生参加烈士武耀宗逝世四周年纪念活动。把社会主义核心价值观融入教育教学全过程，将中国梦作为青年学生的共同时代理想，</w:t>
      </w:r>
      <w:r>
        <w:rPr>
          <w:rFonts w:ascii="仿宋" w:eastAsia="仿宋" w:hAnsi="仿宋" w:cs="Times New Roman"/>
          <w:sz w:val="32"/>
          <w:szCs w:val="32"/>
        </w:rPr>
        <w:t>加强组织纪律和学风教育，</w:t>
      </w:r>
      <w:r>
        <w:rPr>
          <w:rFonts w:ascii="仿宋" w:eastAsia="仿宋" w:hAnsi="仿宋" w:cs="Times New Roman" w:hint="eastAsia"/>
          <w:sz w:val="32"/>
          <w:szCs w:val="32"/>
        </w:rPr>
        <w:t>帮学生“扣好人生的第一粒扣子”。教育学生做理想远大、信念坚定，品德高尚、敢于担当、具有强烈社会责任感的优秀青年。二</w:t>
      </w:r>
      <w:r>
        <w:rPr>
          <w:rFonts w:ascii="仿宋" w:eastAsia="仿宋" w:hAnsi="仿宋" w:cs="Times New Roman"/>
          <w:b/>
          <w:bCs/>
          <w:sz w:val="32"/>
          <w:szCs w:val="32"/>
        </w:rPr>
        <w:t>是</w:t>
      </w:r>
      <w:r>
        <w:rPr>
          <w:rFonts w:ascii="仿宋" w:eastAsia="仿宋" w:hAnsi="仿宋" w:cs="Times New Roman" w:hint="eastAsia"/>
          <w:b/>
          <w:bCs/>
          <w:sz w:val="32"/>
          <w:szCs w:val="32"/>
        </w:rPr>
        <w:t>严格日常管理</w:t>
      </w:r>
      <w:r>
        <w:rPr>
          <w:rFonts w:ascii="仿宋" w:eastAsia="仿宋" w:hAnsi="仿宋" w:cs="Times New Roman" w:hint="eastAsia"/>
          <w:sz w:val="32"/>
          <w:szCs w:val="32"/>
        </w:rPr>
        <w:t>。</w:t>
      </w:r>
      <w:r>
        <w:rPr>
          <w:rFonts w:ascii="仿宋" w:eastAsia="仿宋" w:hAnsi="仿宋" w:cs="Times New Roman"/>
          <w:sz w:val="32"/>
          <w:szCs w:val="32"/>
        </w:rPr>
        <w:t>抓好新生入学教育、假期安全教育工作，针对宗教双反一防、校园扫黑除恶、校园贷等开展专项教育，增强学生安全意识，消除安全隐患</w:t>
      </w:r>
      <w:r>
        <w:rPr>
          <w:rFonts w:ascii="仿宋" w:eastAsia="仿宋" w:hAnsi="仿宋" w:cs="Times New Roman" w:hint="eastAsia"/>
          <w:sz w:val="32"/>
          <w:szCs w:val="32"/>
        </w:rPr>
        <w:t>。</w:t>
      </w:r>
      <w:r>
        <w:rPr>
          <w:rFonts w:ascii="仿宋" w:eastAsia="仿宋" w:hAnsi="仿宋" w:cs="Times New Roman"/>
          <w:sz w:val="32"/>
          <w:szCs w:val="32"/>
        </w:rPr>
        <w:t>从18级实行半军事化管理以来，良好学风</w:t>
      </w:r>
      <w:r>
        <w:rPr>
          <w:rFonts w:ascii="仿宋" w:eastAsia="仿宋" w:hAnsi="仿宋" w:cs="Times New Roman" w:hint="eastAsia"/>
          <w:sz w:val="32"/>
          <w:szCs w:val="32"/>
        </w:rPr>
        <w:t>进一步</w:t>
      </w:r>
      <w:r>
        <w:rPr>
          <w:rFonts w:ascii="仿宋" w:eastAsia="仿宋" w:hAnsi="仿宋" w:cs="Times New Roman"/>
          <w:sz w:val="32"/>
          <w:szCs w:val="32"/>
        </w:rPr>
        <w:t>形成，学</w:t>
      </w:r>
      <w:r>
        <w:rPr>
          <w:rFonts w:ascii="仿宋" w:eastAsia="仿宋" w:hAnsi="仿宋" w:cs="Times New Roman"/>
          <w:sz w:val="32"/>
          <w:szCs w:val="32"/>
        </w:rPr>
        <w:lastRenderedPageBreak/>
        <w:t>生到课率保持较高水平。</w:t>
      </w:r>
      <w:r>
        <w:rPr>
          <w:rFonts w:ascii="仿宋" w:eastAsia="仿宋" w:hAnsi="仿宋" w:cs="Times New Roman" w:hint="eastAsia"/>
          <w:sz w:val="32"/>
          <w:szCs w:val="32"/>
        </w:rPr>
        <w:t>三</w:t>
      </w:r>
      <w:r>
        <w:rPr>
          <w:rFonts w:ascii="仿宋" w:eastAsia="仿宋" w:hAnsi="仿宋" w:cs="Times New Roman"/>
          <w:b/>
          <w:bCs/>
          <w:sz w:val="32"/>
          <w:szCs w:val="32"/>
        </w:rPr>
        <w:t>是</w:t>
      </w:r>
      <w:r>
        <w:rPr>
          <w:rFonts w:ascii="仿宋" w:eastAsia="仿宋" w:hAnsi="仿宋" w:cs="Times New Roman" w:hint="eastAsia"/>
          <w:b/>
          <w:bCs/>
          <w:sz w:val="32"/>
          <w:szCs w:val="32"/>
        </w:rPr>
        <w:t>注重人文关怀。</w:t>
      </w:r>
      <w:r>
        <w:rPr>
          <w:rFonts w:ascii="仿宋" w:eastAsia="仿宋" w:hAnsi="仿宋" w:cs="Times New Roman"/>
          <w:sz w:val="32"/>
          <w:szCs w:val="32"/>
        </w:rPr>
        <w:t>按照学院相关规定，公平、公正地做好学生奖助学金的发放工作，并秉承用爱心倾注，从细微着手的宗旨，开展贫困生关爱工作，努力解决</w:t>
      </w:r>
      <w:r>
        <w:rPr>
          <w:rFonts w:ascii="仿宋" w:eastAsia="仿宋" w:hAnsi="仿宋" w:cs="Times New Roman" w:hint="eastAsia"/>
          <w:sz w:val="32"/>
          <w:szCs w:val="32"/>
        </w:rPr>
        <w:t>学生</w:t>
      </w:r>
      <w:r>
        <w:rPr>
          <w:rFonts w:ascii="仿宋" w:eastAsia="仿宋" w:hAnsi="仿宋" w:cs="Times New Roman"/>
          <w:sz w:val="32"/>
          <w:szCs w:val="32"/>
        </w:rPr>
        <w:t>的后顾之忧，保证每一个贫困生都以健康的心态渡过五彩缤纷的大学生活。</w:t>
      </w:r>
      <w:r>
        <w:rPr>
          <w:rFonts w:ascii="仿宋" w:eastAsia="仿宋" w:hAnsi="仿宋" w:cs="Times New Roman" w:hint="eastAsia"/>
          <w:sz w:val="32"/>
          <w:szCs w:val="32"/>
        </w:rPr>
        <w:t>四</w:t>
      </w:r>
      <w:r>
        <w:rPr>
          <w:rFonts w:ascii="仿宋" w:eastAsia="仿宋" w:hAnsi="仿宋" w:cs="Times New Roman"/>
          <w:b/>
          <w:bCs/>
          <w:sz w:val="32"/>
          <w:szCs w:val="32"/>
        </w:rPr>
        <w:t>是</w:t>
      </w:r>
      <w:r>
        <w:rPr>
          <w:rFonts w:ascii="仿宋" w:eastAsia="仿宋" w:hAnsi="仿宋" w:cs="Times New Roman" w:hint="eastAsia"/>
          <w:b/>
          <w:bCs/>
          <w:sz w:val="32"/>
          <w:szCs w:val="32"/>
        </w:rPr>
        <w:t>丰富文体活动</w:t>
      </w:r>
      <w:r>
        <w:rPr>
          <w:rFonts w:ascii="仿宋" w:eastAsia="仿宋" w:hAnsi="仿宋" w:cs="Times New Roman"/>
          <w:b/>
          <w:bCs/>
          <w:sz w:val="32"/>
          <w:szCs w:val="32"/>
        </w:rPr>
        <w:t>。</w:t>
      </w:r>
      <w:r>
        <w:rPr>
          <w:rFonts w:ascii="仿宋" w:eastAsia="仿宋" w:hAnsi="仿宋" w:cs="Times New Roman"/>
          <w:sz w:val="32"/>
          <w:szCs w:val="32"/>
        </w:rPr>
        <w:t>积极响应</w:t>
      </w:r>
      <w:r>
        <w:rPr>
          <w:rFonts w:ascii="仿宋" w:eastAsia="仿宋" w:hAnsi="仿宋" w:cs="Times New Roman" w:hint="eastAsia"/>
          <w:sz w:val="32"/>
          <w:szCs w:val="32"/>
        </w:rPr>
        <w:t>参加</w:t>
      </w:r>
      <w:r>
        <w:rPr>
          <w:rFonts w:ascii="仿宋" w:eastAsia="仿宋" w:hAnsi="仿宋" w:cs="Times New Roman"/>
          <w:sz w:val="32"/>
          <w:szCs w:val="32"/>
        </w:rPr>
        <w:t>学院举办的各种活动</w:t>
      </w:r>
      <w:r>
        <w:rPr>
          <w:rFonts w:ascii="仿宋" w:eastAsia="仿宋" w:hAnsi="仿宋" w:cs="Times New Roman" w:hint="eastAsia"/>
          <w:sz w:val="32"/>
          <w:szCs w:val="32"/>
        </w:rPr>
        <w:t>，</w:t>
      </w:r>
      <w:r>
        <w:rPr>
          <w:rFonts w:ascii="仿宋" w:eastAsia="仿宋" w:hAnsi="仿宋" w:cs="Times New Roman"/>
          <w:sz w:val="32"/>
          <w:szCs w:val="32"/>
        </w:rPr>
        <w:t>丰富学生的课余文化活动，增强学生的团结力和凝聚力</w:t>
      </w:r>
      <w:r>
        <w:rPr>
          <w:rFonts w:ascii="仿宋" w:eastAsia="仿宋" w:hAnsi="仿宋" w:cs="Times New Roman" w:hint="eastAsia"/>
          <w:sz w:val="32"/>
          <w:szCs w:val="32"/>
        </w:rPr>
        <w:t>。</w:t>
      </w:r>
      <w:r>
        <w:rPr>
          <w:rFonts w:ascii="仿宋_GB2312" w:eastAsia="仿宋_GB2312" w:hAnsi="仿宋" w:hint="eastAsia"/>
          <w:sz w:val="32"/>
          <w:szCs w:val="32"/>
        </w:rPr>
        <w:t>2019年第十五届田径运动会“男子团体总分第三名”； 2019年11月第六届“迎新杯”男子篮球“第二名”；棋类比赛（五子棋）第二名；2019年12月“诚信校园行”校园短剧大赛“二等奖”。</w:t>
      </w:r>
      <w:r>
        <w:rPr>
          <w:rFonts w:ascii="仿宋_GB2312" w:eastAsia="仿宋_GB2312" w:hint="eastAsia"/>
          <w:sz w:val="32"/>
          <w:szCs w:val="32"/>
        </w:rPr>
        <w:t>201</w:t>
      </w:r>
      <w:r>
        <w:rPr>
          <w:rFonts w:ascii="仿宋_GB2312" w:eastAsia="仿宋_GB2312"/>
          <w:sz w:val="32"/>
          <w:szCs w:val="32"/>
        </w:rPr>
        <w:t>6</w:t>
      </w:r>
      <w:r>
        <w:rPr>
          <w:rFonts w:ascii="仿宋_GB2312" w:eastAsia="仿宋_GB2312" w:hint="eastAsia"/>
          <w:sz w:val="32"/>
          <w:szCs w:val="32"/>
        </w:rPr>
        <w:t>级</w:t>
      </w:r>
      <w:r>
        <w:rPr>
          <w:rFonts w:ascii="仿宋_GB2312" w:eastAsia="仿宋_GB2312"/>
          <w:sz w:val="32"/>
          <w:szCs w:val="32"/>
        </w:rPr>
        <w:t>毕业生</w:t>
      </w:r>
      <w:r>
        <w:rPr>
          <w:rFonts w:ascii="仿宋_GB2312" w:eastAsia="仿宋_GB2312" w:hint="eastAsia"/>
          <w:sz w:val="32"/>
          <w:szCs w:val="32"/>
        </w:rPr>
        <w:t>，</w:t>
      </w:r>
      <w:r>
        <w:rPr>
          <w:rFonts w:ascii="仿宋_GB2312" w:eastAsia="仿宋_GB2312"/>
          <w:sz w:val="32"/>
          <w:szCs w:val="32"/>
        </w:rPr>
        <w:t>凡是</w:t>
      </w:r>
      <w:r>
        <w:rPr>
          <w:rFonts w:ascii="仿宋_GB2312" w:eastAsia="仿宋_GB2312" w:hint="eastAsia"/>
          <w:sz w:val="32"/>
          <w:szCs w:val="32"/>
        </w:rPr>
        <w:t>有意愿</w:t>
      </w:r>
      <w:r>
        <w:rPr>
          <w:rFonts w:ascii="仿宋_GB2312" w:eastAsia="仿宋_GB2312"/>
          <w:sz w:val="32"/>
          <w:szCs w:val="32"/>
        </w:rPr>
        <w:t>从事远洋工作的，</w:t>
      </w:r>
      <w:r>
        <w:rPr>
          <w:rFonts w:ascii="仿宋_GB2312" w:eastAsia="仿宋_GB2312" w:hint="eastAsia"/>
          <w:sz w:val="32"/>
          <w:szCs w:val="32"/>
        </w:rPr>
        <w:t>100%获得值班水手和</w:t>
      </w:r>
      <w:r>
        <w:rPr>
          <w:rFonts w:ascii="仿宋_GB2312" w:eastAsia="仿宋_GB2312"/>
          <w:sz w:val="32"/>
          <w:szCs w:val="32"/>
        </w:rPr>
        <w:t>机工</w:t>
      </w:r>
      <w:r>
        <w:rPr>
          <w:rFonts w:ascii="仿宋_GB2312" w:eastAsia="仿宋_GB2312" w:hint="eastAsia"/>
          <w:sz w:val="32"/>
          <w:szCs w:val="32"/>
        </w:rPr>
        <w:t>适任证书，对口就业率在85%以上，用人单位满意率98%以上。</w:t>
      </w:r>
    </w:p>
    <w:p w14:paraId="0D921338" w14:textId="77777777" w:rsidR="00A754D6" w:rsidRDefault="00A754D6" w:rsidP="00A754D6">
      <w:pPr>
        <w:ind w:firstLineChars="100" w:firstLine="321"/>
        <w:rPr>
          <w:rFonts w:ascii="仿宋" w:eastAsia="仿宋" w:hAnsi="仿宋" w:cs="Times New Roman"/>
          <w:b/>
          <w:sz w:val="32"/>
          <w:szCs w:val="32"/>
        </w:rPr>
      </w:pPr>
      <w:r>
        <w:rPr>
          <w:rFonts w:ascii="仿宋" w:eastAsia="仿宋" w:hAnsi="仿宋" w:cs="Times New Roman" w:hint="eastAsia"/>
          <w:b/>
          <w:sz w:val="32"/>
          <w:szCs w:val="32"/>
        </w:rPr>
        <w:t>（五）</w:t>
      </w:r>
      <w:r>
        <w:rPr>
          <w:rFonts w:ascii="仿宋" w:eastAsia="仿宋" w:hAnsi="仿宋" w:cs="Times New Roman"/>
          <w:b/>
          <w:sz w:val="32"/>
          <w:szCs w:val="32"/>
        </w:rPr>
        <w:t>严守纪律规矩，坚决履行党风廉政建设责任</w:t>
      </w:r>
    </w:p>
    <w:p w14:paraId="37F7F6F4" w14:textId="77777777" w:rsidR="00A754D6" w:rsidRDefault="00A754D6" w:rsidP="00A754D6">
      <w:pPr>
        <w:ind w:firstLineChars="200" w:firstLine="640"/>
        <w:rPr>
          <w:rFonts w:ascii="仿宋" w:eastAsia="仿宋" w:hAnsi="仿宋" w:cs="Times New Roman"/>
          <w:sz w:val="32"/>
          <w:szCs w:val="32"/>
        </w:rPr>
      </w:pPr>
      <w:r>
        <w:rPr>
          <w:rFonts w:ascii="仿宋" w:eastAsia="仿宋" w:hAnsi="仿宋" w:cs="Times New Roman" w:hint="eastAsia"/>
          <w:sz w:val="32"/>
          <w:szCs w:val="32"/>
        </w:rPr>
        <w:t>扛</w:t>
      </w:r>
      <w:r>
        <w:rPr>
          <w:rFonts w:ascii="仿宋" w:eastAsia="仿宋" w:hAnsi="仿宋" w:cs="Times New Roman"/>
          <w:sz w:val="32"/>
          <w:szCs w:val="32"/>
        </w:rPr>
        <w:t>稳全面从严治党政治责任</w:t>
      </w:r>
      <w:r>
        <w:rPr>
          <w:rFonts w:ascii="仿宋" w:eastAsia="仿宋" w:hAnsi="仿宋" w:cs="Times New Roman" w:hint="eastAsia"/>
          <w:sz w:val="32"/>
          <w:szCs w:val="32"/>
        </w:rPr>
        <w:t>。</w:t>
      </w:r>
      <w:r>
        <w:rPr>
          <w:rFonts w:ascii="仿宋" w:eastAsia="仿宋" w:hAnsi="仿宋" w:cs="Times New Roman"/>
          <w:sz w:val="32"/>
          <w:szCs w:val="32"/>
        </w:rPr>
        <w:t>把党风廉政建设列入目标管理，与行政重点工作同部署、同落实。</w:t>
      </w:r>
    </w:p>
    <w:p w14:paraId="3EC9BD8A" w14:textId="77777777" w:rsidR="00A754D6" w:rsidRDefault="00A754D6" w:rsidP="00A754D6">
      <w:pPr>
        <w:ind w:firstLineChars="200" w:firstLine="643"/>
        <w:rPr>
          <w:rFonts w:ascii="仿宋" w:eastAsia="仿宋" w:hAnsi="仿宋" w:cs="Times New Roman"/>
          <w:sz w:val="32"/>
          <w:szCs w:val="32"/>
        </w:rPr>
      </w:pPr>
      <w:r>
        <w:rPr>
          <w:rFonts w:ascii="仿宋" w:eastAsia="仿宋" w:hAnsi="仿宋" w:cs="Times New Roman" w:hint="eastAsia"/>
          <w:b/>
          <w:sz w:val="32"/>
          <w:szCs w:val="32"/>
        </w:rPr>
        <w:t>1.</w:t>
      </w:r>
      <w:r>
        <w:rPr>
          <w:rFonts w:ascii="仿宋" w:eastAsia="仿宋" w:hAnsi="仿宋" w:cs="Times New Roman"/>
          <w:b/>
          <w:sz w:val="32"/>
          <w:szCs w:val="32"/>
        </w:rPr>
        <w:t>强化党风廉政教育。</w:t>
      </w:r>
      <w:r>
        <w:rPr>
          <w:rFonts w:ascii="仿宋" w:eastAsia="仿宋" w:hAnsi="仿宋" w:cs="Times New Roman" w:hint="eastAsia"/>
          <w:b/>
          <w:sz w:val="32"/>
          <w:szCs w:val="32"/>
        </w:rPr>
        <w:t>一是</w:t>
      </w:r>
      <w:r>
        <w:rPr>
          <w:rFonts w:ascii="仿宋" w:eastAsia="仿宋" w:hAnsi="仿宋" w:cs="Times New Roman"/>
          <w:b/>
          <w:sz w:val="32"/>
          <w:szCs w:val="32"/>
        </w:rPr>
        <w:t>集中学习党规党纪</w:t>
      </w:r>
      <w:r>
        <w:rPr>
          <w:rFonts w:ascii="仿宋" w:eastAsia="仿宋" w:hAnsi="仿宋" w:cs="Times New Roman" w:hint="eastAsia"/>
          <w:b/>
          <w:sz w:val="32"/>
          <w:szCs w:val="32"/>
        </w:rPr>
        <w:t>。</w:t>
      </w:r>
      <w:r>
        <w:rPr>
          <w:rFonts w:ascii="仿宋" w:eastAsia="仿宋" w:hAnsi="仿宋" w:cs="Times New Roman" w:hint="eastAsia"/>
          <w:sz w:val="32"/>
          <w:szCs w:val="32"/>
        </w:rPr>
        <w:t>学习讨论《中国共产党纪律处分条例》、《习近平总书记指导河南工作时关于正风肃纪反腐的重要指示摘编》《习近平总书记关于严肃整治领导干部利用名贵特产类资源谋取私利问题重要讲话精神》；</w:t>
      </w:r>
      <w:r>
        <w:rPr>
          <w:rFonts w:ascii="仿宋" w:eastAsia="仿宋" w:hAnsi="仿宋" w:cs="Times New Roman" w:hint="eastAsia"/>
          <w:b/>
          <w:bCs/>
          <w:sz w:val="32"/>
          <w:szCs w:val="32"/>
        </w:rPr>
        <w:t>二是组织召开以案促改活动。</w:t>
      </w:r>
      <w:r>
        <w:rPr>
          <w:rFonts w:ascii="仿宋" w:eastAsia="仿宋" w:hAnsi="仿宋" w:cs="Times New Roman" w:hint="eastAsia"/>
          <w:sz w:val="32"/>
          <w:szCs w:val="32"/>
        </w:rPr>
        <w:t>召开推进巡视整改深化</w:t>
      </w:r>
      <w:r>
        <w:rPr>
          <w:rFonts w:ascii="仿宋" w:eastAsia="仿宋" w:hAnsi="仿宋" w:cs="Times New Roman"/>
          <w:sz w:val="32"/>
          <w:szCs w:val="32"/>
        </w:rPr>
        <w:t>以案促改</w:t>
      </w:r>
      <w:r>
        <w:rPr>
          <w:rFonts w:ascii="仿宋" w:eastAsia="仿宋" w:hAnsi="仿宋" w:cs="Times New Roman" w:hint="eastAsia"/>
          <w:sz w:val="32"/>
          <w:szCs w:val="32"/>
        </w:rPr>
        <w:t>党总支专题会、“不忘初心、牢记使命”以案促改专题活动，通过学习</w:t>
      </w:r>
      <w:r>
        <w:rPr>
          <w:rFonts w:ascii="仿宋" w:eastAsia="仿宋" w:hAnsi="仿宋" w:cs="Times New Roman"/>
          <w:sz w:val="32"/>
          <w:szCs w:val="32"/>
        </w:rPr>
        <w:t>郑州航空工业管理学院原党委</w:t>
      </w:r>
      <w:r>
        <w:rPr>
          <w:rFonts w:ascii="仿宋" w:eastAsia="仿宋" w:hAnsi="仿宋" w:cs="Times New Roman"/>
          <w:sz w:val="32"/>
          <w:szCs w:val="32"/>
        </w:rPr>
        <w:lastRenderedPageBreak/>
        <w:t>书记张立奎</w:t>
      </w:r>
      <w:r>
        <w:rPr>
          <w:rFonts w:ascii="仿宋" w:eastAsia="仿宋" w:hAnsi="仿宋" w:cs="Times New Roman" w:hint="eastAsia"/>
          <w:sz w:val="32"/>
          <w:szCs w:val="32"/>
        </w:rPr>
        <w:t>和</w:t>
      </w:r>
      <w:r>
        <w:rPr>
          <w:rFonts w:ascii="仿宋" w:eastAsia="仿宋" w:hAnsi="仿宋" w:cs="Times New Roman"/>
          <w:sz w:val="32"/>
          <w:szCs w:val="32"/>
        </w:rPr>
        <w:t>河南牧业经济学院</w:t>
      </w:r>
      <w:r>
        <w:rPr>
          <w:rFonts w:ascii="仿宋" w:eastAsia="仿宋" w:hAnsi="仿宋" w:cs="Times New Roman" w:hint="eastAsia"/>
          <w:sz w:val="32"/>
          <w:szCs w:val="32"/>
        </w:rPr>
        <w:t>原</w:t>
      </w:r>
      <w:r>
        <w:rPr>
          <w:rFonts w:ascii="仿宋" w:eastAsia="仿宋" w:hAnsi="仿宋" w:cs="Times New Roman"/>
          <w:sz w:val="32"/>
          <w:szCs w:val="32"/>
        </w:rPr>
        <w:t>党委副书记、副院长</w:t>
      </w:r>
      <w:r>
        <w:rPr>
          <w:rFonts w:ascii="仿宋" w:eastAsia="仿宋" w:hAnsi="仿宋" w:cs="Times New Roman" w:hint="eastAsia"/>
          <w:sz w:val="32"/>
          <w:szCs w:val="32"/>
        </w:rPr>
        <w:t>曾昭烨违法犯罪事实及忏悔录，原西南林业大学原校长、“落跑书记”蒋北岗违法违纪案例剖析，要求大家</w:t>
      </w:r>
      <w:r>
        <w:rPr>
          <w:rFonts w:ascii="仿宋" w:eastAsia="仿宋" w:hAnsi="仿宋" w:cs="Times New Roman"/>
          <w:sz w:val="32"/>
          <w:szCs w:val="32"/>
        </w:rPr>
        <w:t>以案明纪、举一反三，把别人的故事当成自己的警钟，长鸣于耳畔，震撼于心灵，引领自己守住心、迈对步、走正路</w:t>
      </w:r>
      <w:r>
        <w:rPr>
          <w:rFonts w:ascii="仿宋" w:eastAsia="仿宋" w:hAnsi="仿宋" w:cs="Times New Roman" w:hint="eastAsia"/>
          <w:sz w:val="32"/>
          <w:szCs w:val="32"/>
        </w:rPr>
        <w:t>。</w:t>
      </w:r>
      <w:r>
        <w:rPr>
          <w:rFonts w:ascii="仿宋" w:eastAsia="仿宋" w:hAnsi="仿宋" w:cs="Times New Roman"/>
          <w:sz w:val="32"/>
          <w:szCs w:val="32"/>
        </w:rPr>
        <w:t>通过多种形式对全系党员干部进行廉政教育，进一步提高了广大党员的自律意识，促进了工作作风的转变。</w:t>
      </w:r>
    </w:p>
    <w:p w14:paraId="5BD00813" w14:textId="1826BD02" w:rsidR="00CB2ABB" w:rsidRPr="00A754D6" w:rsidRDefault="00A754D6" w:rsidP="00A754D6">
      <w:pPr>
        <w:ind w:firstLineChars="200" w:firstLine="643"/>
        <w:rPr>
          <w:rFonts w:ascii="仿宋" w:eastAsia="仿宋" w:hAnsi="仿宋" w:cs="Times New Roman" w:hint="eastAsia"/>
          <w:sz w:val="32"/>
          <w:szCs w:val="32"/>
        </w:rPr>
      </w:pPr>
      <w:r>
        <w:rPr>
          <w:rFonts w:ascii="仿宋" w:eastAsia="仿宋" w:hAnsi="仿宋" w:cs="Times New Roman" w:hint="eastAsia"/>
          <w:b/>
          <w:sz w:val="32"/>
          <w:szCs w:val="32"/>
        </w:rPr>
        <w:t>2.</w:t>
      </w:r>
      <w:r>
        <w:rPr>
          <w:rFonts w:ascii="仿宋" w:eastAsia="仿宋" w:hAnsi="仿宋" w:cs="Times New Roman"/>
          <w:b/>
          <w:sz w:val="32"/>
          <w:szCs w:val="32"/>
        </w:rPr>
        <w:t>扎实做好重点防控工作。</w:t>
      </w:r>
      <w:r>
        <w:rPr>
          <w:rFonts w:ascii="仿宋" w:eastAsia="仿宋" w:hAnsi="仿宋" w:cs="Times New Roman" w:hint="eastAsia"/>
          <w:sz w:val="32"/>
          <w:szCs w:val="32"/>
        </w:rPr>
        <w:t>主要是在各个重要的时间节点，做好廉政提醒工作。</w:t>
      </w:r>
    </w:p>
    <w:p w14:paraId="24F42F73" w14:textId="4F3A57EE" w:rsidR="00CB2ABB" w:rsidRDefault="00A754D6">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7557B6">
        <w:rPr>
          <w:rFonts w:ascii="黑体" w:eastAsia="黑体" w:hAnsi="黑体" w:cs="Times New Roman"/>
          <w:sz w:val="32"/>
          <w:szCs w:val="32"/>
        </w:rPr>
        <w:t>、存在</w:t>
      </w:r>
      <w:r w:rsidR="007557B6">
        <w:rPr>
          <w:rFonts w:ascii="黑体" w:eastAsia="黑体" w:hAnsi="黑体" w:cs="Times New Roman" w:hint="eastAsia"/>
          <w:sz w:val="32"/>
          <w:szCs w:val="32"/>
        </w:rPr>
        <w:t>的</w:t>
      </w:r>
      <w:r w:rsidR="007557B6">
        <w:rPr>
          <w:rFonts w:ascii="黑体" w:eastAsia="黑体" w:hAnsi="黑体" w:cs="Times New Roman"/>
          <w:sz w:val="32"/>
          <w:szCs w:val="32"/>
        </w:rPr>
        <w:t>主要问题</w:t>
      </w:r>
    </w:p>
    <w:p w14:paraId="46CD0DF1" w14:textId="20ACFF2F" w:rsidR="00CB2ABB" w:rsidRDefault="007557B6">
      <w:pPr>
        <w:ind w:firstLine="555"/>
        <w:rPr>
          <w:rFonts w:ascii="仿宋" w:eastAsia="仿宋" w:hAnsi="仿宋" w:cs="Times New Roman"/>
          <w:sz w:val="32"/>
          <w:szCs w:val="32"/>
        </w:rPr>
      </w:pPr>
      <w:r>
        <w:rPr>
          <w:rFonts w:ascii="仿宋" w:eastAsia="仿宋" w:hAnsi="仿宋" w:cs="Times New Roman" w:hint="eastAsia"/>
          <w:sz w:val="32"/>
          <w:szCs w:val="32"/>
        </w:rPr>
        <w:t>尽管我在</w:t>
      </w:r>
      <w:r>
        <w:rPr>
          <w:rFonts w:ascii="仿宋" w:eastAsia="仿宋" w:hAnsi="仿宋" w:cs="Times New Roman" w:hint="eastAsia"/>
          <w:sz w:val="32"/>
          <w:szCs w:val="32"/>
        </w:rPr>
        <w:t>工作方面取得了一些成绩，但对照院党委要求和工作职责还存在一些问题和不足：</w:t>
      </w:r>
      <w:r>
        <w:rPr>
          <w:rFonts w:ascii="仿宋" w:eastAsia="仿宋" w:hAnsi="仿宋" w:cs="Times New Roman" w:hint="eastAsia"/>
          <w:sz w:val="32"/>
          <w:szCs w:val="32"/>
        </w:rPr>
        <w:t>理论学习不够深入，理论联系实际不够紧密，指导具体工作落实不到位；</w:t>
      </w:r>
      <w:r>
        <w:rPr>
          <w:rFonts w:ascii="仿宋" w:eastAsia="仿宋" w:hAnsi="仿宋" w:cs="Times New Roman"/>
          <w:sz w:val="32"/>
          <w:szCs w:val="32"/>
        </w:rPr>
        <w:t>抓党建工作标准有待提高</w:t>
      </w:r>
      <w:r>
        <w:rPr>
          <w:rFonts w:ascii="仿宋" w:eastAsia="仿宋" w:hAnsi="仿宋" w:cs="Times New Roman" w:hint="eastAsia"/>
          <w:sz w:val="32"/>
          <w:szCs w:val="32"/>
        </w:rPr>
        <w:t>，</w:t>
      </w:r>
      <w:r>
        <w:rPr>
          <w:rFonts w:ascii="仿宋" w:eastAsia="仿宋" w:hAnsi="仿宋" w:cs="Times New Roman"/>
          <w:sz w:val="32"/>
          <w:szCs w:val="32"/>
        </w:rPr>
        <w:t>有时</w:t>
      </w:r>
      <w:r>
        <w:rPr>
          <w:rFonts w:ascii="仿宋" w:eastAsia="仿宋" w:hAnsi="仿宋" w:cs="Times New Roman" w:hint="eastAsia"/>
          <w:sz w:val="32"/>
          <w:szCs w:val="32"/>
        </w:rPr>
        <w:t>还存在</w:t>
      </w:r>
      <w:r>
        <w:rPr>
          <w:rFonts w:ascii="仿宋" w:eastAsia="仿宋" w:hAnsi="仿宋" w:cs="Times New Roman"/>
          <w:sz w:val="32"/>
          <w:szCs w:val="32"/>
        </w:rPr>
        <w:t>以会议落实会议</w:t>
      </w:r>
      <w:r>
        <w:rPr>
          <w:rFonts w:ascii="仿宋" w:eastAsia="仿宋" w:hAnsi="仿宋" w:cs="Times New Roman" w:hint="eastAsia"/>
          <w:sz w:val="32"/>
          <w:szCs w:val="32"/>
        </w:rPr>
        <w:t>的情况</w:t>
      </w:r>
      <w:r>
        <w:rPr>
          <w:rFonts w:ascii="仿宋" w:eastAsia="仿宋" w:hAnsi="仿宋" w:cs="Times New Roman"/>
          <w:sz w:val="32"/>
          <w:szCs w:val="32"/>
        </w:rPr>
        <w:t>，</w:t>
      </w:r>
      <w:r>
        <w:rPr>
          <w:rFonts w:ascii="仿宋" w:eastAsia="仿宋" w:hAnsi="仿宋" w:cs="Times New Roman" w:hint="eastAsia"/>
          <w:sz w:val="32"/>
          <w:szCs w:val="32"/>
        </w:rPr>
        <w:t>对于</w:t>
      </w:r>
      <w:r>
        <w:rPr>
          <w:rFonts w:ascii="仿宋" w:eastAsia="仿宋" w:hAnsi="仿宋" w:cs="Times New Roman"/>
          <w:sz w:val="32"/>
          <w:szCs w:val="32"/>
        </w:rPr>
        <w:t>工作是否高标准、高质量完成缺乏</w:t>
      </w:r>
      <w:r>
        <w:rPr>
          <w:rFonts w:ascii="仿宋" w:eastAsia="仿宋" w:hAnsi="仿宋" w:cs="Times New Roman" w:hint="eastAsia"/>
          <w:sz w:val="32"/>
          <w:szCs w:val="32"/>
        </w:rPr>
        <w:t>有效的</w:t>
      </w:r>
      <w:r>
        <w:rPr>
          <w:rFonts w:ascii="仿宋" w:eastAsia="仿宋" w:hAnsi="仿宋" w:cs="Times New Roman"/>
          <w:sz w:val="32"/>
          <w:szCs w:val="32"/>
        </w:rPr>
        <w:t>督促和监督</w:t>
      </w:r>
      <w:r>
        <w:rPr>
          <w:rFonts w:ascii="仿宋" w:eastAsia="仿宋" w:hAnsi="仿宋" w:cs="Times New Roman" w:hint="eastAsia"/>
          <w:sz w:val="32"/>
          <w:szCs w:val="32"/>
        </w:rPr>
        <w:t>；抓党建创新力度不够，有时</w:t>
      </w:r>
      <w:r>
        <w:rPr>
          <w:rFonts w:ascii="仿宋" w:eastAsia="仿宋" w:hAnsi="仿宋" w:cs="Times New Roman"/>
          <w:sz w:val="32"/>
          <w:szCs w:val="32"/>
        </w:rPr>
        <w:t>满足于</w:t>
      </w:r>
      <w:r>
        <w:rPr>
          <w:rFonts w:ascii="仿宋" w:eastAsia="仿宋" w:hAnsi="仿宋" w:cs="Times New Roman" w:hint="eastAsia"/>
          <w:sz w:val="32"/>
          <w:szCs w:val="32"/>
        </w:rPr>
        <w:t>完成</w:t>
      </w:r>
      <w:r>
        <w:rPr>
          <w:rFonts w:ascii="仿宋" w:eastAsia="仿宋" w:hAnsi="仿宋" w:cs="Times New Roman"/>
          <w:sz w:val="32"/>
          <w:szCs w:val="32"/>
        </w:rPr>
        <w:t>领导和</w:t>
      </w:r>
      <w:r>
        <w:rPr>
          <w:rFonts w:ascii="仿宋" w:eastAsia="仿宋" w:hAnsi="仿宋" w:cs="Times New Roman" w:hint="eastAsia"/>
          <w:sz w:val="32"/>
          <w:szCs w:val="32"/>
        </w:rPr>
        <w:t>上</w:t>
      </w:r>
      <w:r>
        <w:rPr>
          <w:rFonts w:ascii="仿宋" w:eastAsia="仿宋" w:hAnsi="仿宋" w:cs="Times New Roman"/>
          <w:sz w:val="32"/>
          <w:szCs w:val="32"/>
        </w:rPr>
        <w:t>级交办的任务，满足于不出问题，积极性、主动性和创造性不够</w:t>
      </w:r>
      <w:r>
        <w:rPr>
          <w:rFonts w:ascii="仿宋" w:eastAsia="仿宋" w:hAnsi="仿宋" w:cs="Times New Roman" w:hint="eastAsia"/>
          <w:sz w:val="32"/>
          <w:szCs w:val="32"/>
        </w:rPr>
        <w:t>，在围绕中心、服务大局中发挥党组织战斗堡垒作用和党员先锋模范作用还不够充分；对党员的教育管理和监督抓得还不够严格有力；运用网络新媒体平台不够充分，应</w:t>
      </w:r>
      <w:r>
        <w:rPr>
          <w:rFonts w:ascii="仿宋" w:eastAsia="仿宋" w:hAnsi="仿宋" w:cs="Times New Roman" w:hint="eastAsia"/>
          <w:sz w:val="32"/>
          <w:szCs w:val="32"/>
        </w:rPr>
        <w:t>用网络新媒体的意识和本领有待提高，等等</w:t>
      </w:r>
      <w:r>
        <w:rPr>
          <w:rFonts w:ascii="仿宋" w:eastAsia="仿宋" w:hAnsi="仿宋" w:cs="Times New Roman"/>
          <w:sz w:val="32"/>
          <w:szCs w:val="32"/>
        </w:rPr>
        <w:t>。</w:t>
      </w:r>
      <w:r>
        <w:rPr>
          <w:rFonts w:ascii="仿宋" w:eastAsia="仿宋" w:hAnsi="仿宋" w:cs="Times New Roman" w:hint="eastAsia"/>
          <w:sz w:val="32"/>
          <w:szCs w:val="32"/>
        </w:rPr>
        <w:t>这些问题，我将逐一分析研究，认真加以解决。</w:t>
      </w:r>
    </w:p>
    <w:p w14:paraId="439CB51C" w14:textId="6362354C" w:rsidR="00CB2ABB" w:rsidRDefault="00A754D6">
      <w:pPr>
        <w:ind w:firstLineChars="300" w:firstLine="960"/>
        <w:rPr>
          <w:rFonts w:ascii="黑体" w:eastAsia="黑体" w:hAnsi="黑体" w:cs="Times New Roman"/>
          <w:sz w:val="32"/>
          <w:szCs w:val="32"/>
        </w:rPr>
      </w:pPr>
      <w:r>
        <w:rPr>
          <w:rFonts w:ascii="黑体" w:eastAsia="黑体" w:hAnsi="黑体" w:cs="Times New Roman" w:hint="eastAsia"/>
          <w:sz w:val="32"/>
          <w:szCs w:val="32"/>
        </w:rPr>
        <w:lastRenderedPageBreak/>
        <w:t>三</w:t>
      </w:r>
      <w:r w:rsidR="007557B6">
        <w:rPr>
          <w:rFonts w:ascii="黑体" w:eastAsia="黑体" w:hAnsi="黑体" w:cs="Times New Roman"/>
          <w:sz w:val="32"/>
          <w:szCs w:val="32"/>
        </w:rPr>
        <w:t>、下一步工作思路措施</w:t>
      </w:r>
    </w:p>
    <w:p w14:paraId="6DDCD5DA" w14:textId="77777777" w:rsidR="00CB2ABB" w:rsidRDefault="007557B6">
      <w:pPr>
        <w:ind w:firstLine="555"/>
        <w:rPr>
          <w:rFonts w:eastAsia="仿宋_GB2312"/>
          <w:sz w:val="32"/>
          <w:szCs w:val="32"/>
        </w:rPr>
      </w:pPr>
      <w:r>
        <w:rPr>
          <w:rFonts w:ascii="楷体" w:eastAsia="楷体" w:hAnsi="楷体" w:cs="Times New Roman" w:hint="eastAsia"/>
          <w:sz w:val="32"/>
          <w:szCs w:val="32"/>
        </w:rPr>
        <w:t>（一）强化思想理论武装，进一步提升政治站位。</w:t>
      </w:r>
      <w:r>
        <w:rPr>
          <w:rFonts w:ascii="仿宋_GB2312" w:eastAsia="仿宋_GB2312" w:hint="eastAsia"/>
          <w:sz w:val="32"/>
          <w:szCs w:val="32"/>
        </w:rPr>
        <w:t>始终把政治建设摆在首位，</w:t>
      </w:r>
      <w:r>
        <w:rPr>
          <w:rFonts w:eastAsia="仿宋_GB2312" w:hint="eastAsia"/>
          <w:sz w:val="32"/>
          <w:szCs w:val="32"/>
        </w:rPr>
        <w:t>坚持以身作则，当好表率，坚持用习近平新时代中国特色社会主义思想武装头脑，守好意识形态阵地，引导全系师生进一步树牢“四个意识”，坚定“四个自信”，增强坚决做到“两个维护”的政治自觉、思想自觉和行动自觉。</w:t>
      </w:r>
    </w:p>
    <w:p w14:paraId="4C04EE80" w14:textId="77777777" w:rsidR="00CB2ABB" w:rsidRDefault="007557B6">
      <w:pPr>
        <w:ind w:firstLine="555"/>
        <w:rPr>
          <w:rFonts w:ascii="仿宋" w:eastAsia="仿宋" w:hAnsi="仿宋" w:cs="Times New Roman"/>
          <w:sz w:val="32"/>
          <w:szCs w:val="32"/>
        </w:rPr>
      </w:pPr>
      <w:r>
        <w:rPr>
          <w:rFonts w:ascii="楷体" w:eastAsia="楷体" w:hAnsi="楷体" w:cs="Times New Roman" w:hint="eastAsia"/>
          <w:sz w:val="32"/>
          <w:szCs w:val="32"/>
        </w:rPr>
        <w:t>（二）加强党员队伍建设，进一步提升能力素质。</w:t>
      </w:r>
      <w:r>
        <w:rPr>
          <w:rFonts w:eastAsia="仿宋_GB2312" w:hint="eastAsia"/>
          <w:sz w:val="32"/>
          <w:szCs w:val="32"/>
        </w:rPr>
        <w:t>切实扛起管党治党政治责任，</w:t>
      </w:r>
      <w:r>
        <w:rPr>
          <w:rFonts w:ascii="仿宋" w:eastAsia="仿宋" w:hAnsi="仿宋" w:cs="Times New Roman"/>
          <w:sz w:val="32"/>
          <w:szCs w:val="32"/>
        </w:rPr>
        <w:t>坚持以党组织为中心，党建工作为载体，提升党员干部素质为目的，进一步培育党员干部先进典型，加强政治建设、思想建设、组织建设和作风建设，加强师德师风教育，</w:t>
      </w:r>
      <w:r>
        <w:rPr>
          <w:rFonts w:ascii="仿宋" w:eastAsia="仿宋" w:hAnsi="仿宋" w:cs="Times New Roman" w:hint="eastAsia"/>
          <w:sz w:val="32"/>
          <w:szCs w:val="32"/>
        </w:rPr>
        <w:t>推动全系</w:t>
      </w:r>
      <w:r>
        <w:rPr>
          <w:rFonts w:ascii="仿宋" w:eastAsia="仿宋" w:hAnsi="仿宋" w:cs="Times New Roman"/>
          <w:sz w:val="32"/>
          <w:szCs w:val="32"/>
        </w:rPr>
        <w:t>教职工队伍的思想作风和工作作风</w:t>
      </w:r>
      <w:r>
        <w:rPr>
          <w:rFonts w:ascii="仿宋" w:eastAsia="仿宋" w:hAnsi="仿宋" w:cs="Times New Roman" w:hint="eastAsia"/>
          <w:sz w:val="32"/>
          <w:szCs w:val="32"/>
        </w:rPr>
        <w:t>进一步</w:t>
      </w:r>
      <w:r>
        <w:rPr>
          <w:rFonts w:ascii="仿宋" w:eastAsia="仿宋" w:hAnsi="仿宋" w:cs="Times New Roman"/>
          <w:sz w:val="32"/>
          <w:szCs w:val="32"/>
        </w:rPr>
        <w:t>转变。</w:t>
      </w:r>
      <w:r>
        <w:rPr>
          <w:rFonts w:ascii="仿宋_GB2312" w:eastAsia="仿宋_GB2312" w:hAnsi="仿宋_GB2312" w:hint="eastAsia"/>
          <w:sz w:val="32"/>
          <w:szCs w:val="32"/>
        </w:rPr>
        <w:t>持续推进全面从严治党向纵深推进，</w:t>
      </w:r>
    </w:p>
    <w:p w14:paraId="743E8A53" w14:textId="77777777" w:rsidR="00CB2ABB" w:rsidRDefault="007557B6">
      <w:pPr>
        <w:ind w:firstLine="555"/>
        <w:rPr>
          <w:rFonts w:ascii="Times New Roman" w:eastAsia="仿宋_GB2312" w:hAnsi="Times New Roman" w:cs="Times New Roman"/>
          <w:color w:val="000000"/>
          <w:sz w:val="28"/>
          <w:szCs w:val="28"/>
          <w:shd w:val="clear" w:color="auto" w:fill="FFFFFF"/>
        </w:rPr>
      </w:pPr>
      <w:r>
        <w:rPr>
          <w:rFonts w:ascii="楷体" w:eastAsia="楷体" w:hAnsi="楷体" w:cs="Times New Roman" w:hint="eastAsia"/>
          <w:sz w:val="32"/>
          <w:szCs w:val="32"/>
        </w:rPr>
        <w:t>（三）探索推进创新创优，进一步提升工作实效。</w:t>
      </w:r>
      <w:r>
        <w:rPr>
          <w:rFonts w:ascii="仿宋" w:eastAsia="仿宋" w:hAnsi="仿宋" w:cs="Times New Roman"/>
          <w:sz w:val="32"/>
          <w:szCs w:val="32"/>
        </w:rPr>
        <w:t>不断探索推进党建创新创优工作，提升党总支服务教学工作、服务全校优质校建设工作的能力和水平。</w:t>
      </w:r>
      <w:r>
        <w:rPr>
          <w:rFonts w:ascii="仿宋_GB2312" w:eastAsia="仿宋_GB2312" w:hAnsi="仿宋_GB2312" w:hint="eastAsia"/>
          <w:sz w:val="32"/>
          <w:szCs w:val="32"/>
        </w:rPr>
        <w:t>下大气力建制度、立规矩、抓落实、重执行，让制度“长牙”、纪律“带电”</w:t>
      </w:r>
      <w:r>
        <w:rPr>
          <w:rFonts w:ascii="仿宋" w:eastAsia="仿宋" w:hAnsi="仿宋" w:cs="Times New Roman"/>
          <w:sz w:val="32"/>
          <w:szCs w:val="32"/>
        </w:rPr>
        <w:t>，</w:t>
      </w:r>
      <w:r>
        <w:rPr>
          <w:rFonts w:ascii="仿宋" w:eastAsia="仿宋" w:hAnsi="仿宋" w:cs="Times New Roman" w:hint="eastAsia"/>
          <w:sz w:val="32"/>
          <w:szCs w:val="32"/>
        </w:rPr>
        <w:t>确保</w:t>
      </w:r>
      <w:r>
        <w:rPr>
          <w:rFonts w:ascii="仿宋" w:eastAsia="仿宋" w:hAnsi="仿宋" w:cs="Times New Roman"/>
          <w:sz w:val="32"/>
          <w:szCs w:val="32"/>
        </w:rPr>
        <w:t>高标准落实工作任务。</w:t>
      </w:r>
      <w:r>
        <w:rPr>
          <w:rFonts w:ascii="Times New Roman" w:eastAsia="仿宋_GB2312" w:hAnsi="Times New Roman" w:cs="Times New Roman"/>
          <w:color w:val="000000"/>
          <w:sz w:val="28"/>
          <w:szCs w:val="28"/>
          <w:shd w:val="clear" w:color="auto" w:fill="FFFFFF"/>
        </w:rPr>
        <w:t xml:space="preserve">                         </w:t>
      </w:r>
      <w:r>
        <w:rPr>
          <w:rFonts w:ascii="Times New Roman" w:eastAsia="仿宋_GB2312" w:hAnsi="Times New Roman" w:cs="Times New Roman"/>
          <w:color w:val="000000"/>
          <w:sz w:val="28"/>
          <w:szCs w:val="28"/>
          <w:shd w:val="clear" w:color="auto" w:fill="FFFFFF"/>
        </w:rPr>
        <w:t xml:space="preserve">       </w:t>
      </w:r>
    </w:p>
    <w:sectPr w:rsidR="00CB2AB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AF56" w14:textId="77777777" w:rsidR="007557B6" w:rsidRDefault="007557B6">
      <w:r>
        <w:separator/>
      </w:r>
    </w:p>
  </w:endnote>
  <w:endnote w:type="continuationSeparator" w:id="0">
    <w:p w14:paraId="15A17541" w14:textId="77777777" w:rsidR="007557B6" w:rsidRDefault="0075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D312" w14:textId="3DAD74A1" w:rsidR="00CB2ABB" w:rsidRDefault="004553F4">
    <w:pPr>
      <w:pStyle w:val="a3"/>
    </w:pPr>
    <w:r>
      <w:rPr>
        <w:noProof/>
      </w:rPr>
      <mc:AlternateContent>
        <mc:Choice Requires="wps">
          <w:drawing>
            <wp:anchor distT="0" distB="0" distL="114300" distR="114300" simplePos="0" relativeHeight="251658240" behindDoc="0" locked="0" layoutInCell="1" allowOverlap="1" wp14:anchorId="2E700816" wp14:editId="32B0A4C2">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0AE9" w14:textId="77777777" w:rsidR="00CB2ABB" w:rsidRDefault="007557B6">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700816"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filled="f" stroked="f">
              <v:textbox style="mso-fit-shape-to-text:t" inset="0,0,0,0">
                <w:txbxContent>
                  <w:p w14:paraId="1AF30AE9" w14:textId="77777777" w:rsidR="00CB2ABB" w:rsidRDefault="007557B6">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C6E8" w14:textId="77777777" w:rsidR="007557B6" w:rsidRDefault="007557B6">
      <w:r>
        <w:separator/>
      </w:r>
    </w:p>
  </w:footnote>
  <w:footnote w:type="continuationSeparator" w:id="0">
    <w:p w14:paraId="0D67921B" w14:textId="77777777" w:rsidR="007557B6" w:rsidRDefault="0075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7275EE"/>
    <w:multiLevelType w:val="singleLevel"/>
    <w:tmpl w:val="CA7275EE"/>
    <w:lvl w:ilvl="0">
      <w:start w:val="3"/>
      <w:numFmt w:val="chineseCounting"/>
      <w:suff w:val="nothing"/>
      <w:lvlText w:val="（%1）"/>
      <w:lvlJc w:val="left"/>
      <w:rPr>
        <w:rFonts w:hint="eastAsia"/>
      </w:rPr>
    </w:lvl>
  </w:abstractNum>
  <w:abstractNum w:abstractNumId="1" w15:restartNumberingAfterBreak="0">
    <w:nsid w:val="297E236A"/>
    <w:multiLevelType w:val="singleLevel"/>
    <w:tmpl w:val="297E236A"/>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566AF8"/>
    <w:rsid w:val="000040D8"/>
    <w:rsid w:val="00026209"/>
    <w:rsid w:val="0002636B"/>
    <w:rsid w:val="000500C6"/>
    <w:rsid w:val="0006419F"/>
    <w:rsid w:val="000777F8"/>
    <w:rsid w:val="000C4A61"/>
    <w:rsid w:val="000E6374"/>
    <w:rsid w:val="00136775"/>
    <w:rsid w:val="00152B16"/>
    <w:rsid w:val="001B4BEA"/>
    <w:rsid w:val="001D2A85"/>
    <w:rsid w:val="00204A87"/>
    <w:rsid w:val="00205E04"/>
    <w:rsid w:val="0025566C"/>
    <w:rsid w:val="00264AFA"/>
    <w:rsid w:val="0029045A"/>
    <w:rsid w:val="002B6BE3"/>
    <w:rsid w:val="002C088D"/>
    <w:rsid w:val="002D0009"/>
    <w:rsid w:val="002D4744"/>
    <w:rsid w:val="002F0EAC"/>
    <w:rsid w:val="00336A09"/>
    <w:rsid w:val="00344FB5"/>
    <w:rsid w:val="00346C38"/>
    <w:rsid w:val="003607D2"/>
    <w:rsid w:val="0039357C"/>
    <w:rsid w:val="003A0287"/>
    <w:rsid w:val="003A1D98"/>
    <w:rsid w:val="003B205B"/>
    <w:rsid w:val="003B7ECD"/>
    <w:rsid w:val="003F5105"/>
    <w:rsid w:val="00413305"/>
    <w:rsid w:val="00413856"/>
    <w:rsid w:val="00427921"/>
    <w:rsid w:val="004553F4"/>
    <w:rsid w:val="004805E3"/>
    <w:rsid w:val="00486468"/>
    <w:rsid w:val="00490338"/>
    <w:rsid w:val="004A3A53"/>
    <w:rsid w:val="004A4FE7"/>
    <w:rsid w:val="004C4B43"/>
    <w:rsid w:val="00513B9B"/>
    <w:rsid w:val="00515633"/>
    <w:rsid w:val="00531E9F"/>
    <w:rsid w:val="00575799"/>
    <w:rsid w:val="00576839"/>
    <w:rsid w:val="00594F8C"/>
    <w:rsid w:val="00596AF5"/>
    <w:rsid w:val="005973E3"/>
    <w:rsid w:val="005A0A4E"/>
    <w:rsid w:val="005A70E3"/>
    <w:rsid w:val="005D437D"/>
    <w:rsid w:val="005D5297"/>
    <w:rsid w:val="005D6235"/>
    <w:rsid w:val="005F3B67"/>
    <w:rsid w:val="006043BA"/>
    <w:rsid w:val="006060AD"/>
    <w:rsid w:val="00617897"/>
    <w:rsid w:val="00643D2C"/>
    <w:rsid w:val="00690E13"/>
    <w:rsid w:val="006934D1"/>
    <w:rsid w:val="00695FB4"/>
    <w:rsid w:val="006A00E9"/>
    <w:rsid w:val="006A3608"/>
    <w:rsid w:val="006A5CEC"/>
    <w:rsid w:val="006B2FBF"/>
    <w:rsid w:val="006B4C5E"/>
    <w:rsid w:val="006C2017"/>
    <w:rsid w:val="006C2DC6"/>
    <w:rsid w:val="006C590D"/>
    <w:rsid w:val="006D375B"/>
    <w:rsid w:val="006D599A"/>
    <w:rsid w:val="006F119A"/>
    <w:rsid w:val="007367EA"/>
    <w:rsid w:val="007557B6"/>
    <w:rsid w:val="00785777"/>
    <w:rsid w:val="007A061D"/>
    <w:rsid w:val="007D3B57"/>
    <w:rsid w:val="007E6AF1"/>
    <w:rsid w:val="00853F58"/>
    <w:rsid w:val="00882966"/>
    <w:rsid w:val="008B75A6"/>
    <w:rsid w:val="008C38FA"/>
    <w:rsid w:val="008E0D15"/>
    <w:rsid w:val="0090301C"/>
    <w:rsid w:val="00910D58"/>
    <w:rsid w:val="009112D2"/>
    <w:rsid w:val="0093101F"/>
    <w:rsid w:val="00933A42"/>
    <w:rsid w:val="00936465"/>
    <w:rsid w:val="00953EE7"/>
    <w:rsid w:val="00955868"/>
    <w:rsid w:val="00976E13"/>
    <w:rsid w:val="00982910"/>
    <w:rsid w:val="009832EA"/>
    <w:rsid w:val="009C7286"/>
    <w:rsid w:val="009D30E3"/>
    <w:rsid w:val="00A336F8"/>
    <w:rsid w:val="00A473D5"/>
    <w:rsid w:val="00A47448"/>
    <w:rsid w:val="00A754D6"/>
    <w:rsid w:val="00A8161F"/>
    <w:rsid w:val="00A95397"/>
    <w:rsid w:val="00AB28EA"/>
    <w:rsid w:val="00AD7E31"/>
    <w:rsid w:val="00B11CBF"/>
    <w:rsid w:val="00B20687"/>
    <w:rsid w:val="00B20CFF"/>
    <w:rsid w:val="00B420B0"/>
    <w:rsid w:val="00B70B45"/>
    <w:rsid w:val="00B80DB2"/>
    <w:rsid w:val="00B914C3"/>
    <w:rsid w:val="00BD6FBB"/>
    <w:rsid w:val="00BE7A3D"/>
    <w:rsid w:val="00BF4454"/>
    <w:rsid w:val="00C142F8"/>
    <w:rsid w:val="00C27D0E"/>
    <w:rsid w:val="00C61561"/>
    <w:rsid w:val="00C64CD5"/>
    <w:rsid w:val="00C806E3"/>
    <w:rsid w:val="00CB2ABB"/>
    <w:rsid w:val="00CB62D7"/>
    <w:rsid w:val="00D037E8"/>
    <w:rsid w:val="00D15DB5"/>
    <w:rsid w:val="00D65E8A"/>
    <w:rsid w:val="00D81D54"/>
    <w:rsid w:val="00DA5282"/>
    <w:rsid w:val="00DD3706"/>
    <w:rsid w:val="00E1434F"/>
    <w:rsid w:val="00E17EC8"/>
    <w:rsid w:val="00E262D1"/>
    <w:rsid w:val="00E345DE"/>
    <w:rsid w:val="00E43A9A"/>
    <w:rsid w:val="00E52930"/>
    <w:rsid w:val="00EC5B96"/>
    <w:rsid w:val="00ED3747"/>
    <w:rsid w:val="00F011B7"/>
    <w:rsid w:val="00F067BF"/>
    <w:rsid w:val="00F34338"/>
    <w:rsid w:val="00F879C5"/>
    <w:rsid w:val="00FD438D"/>
    <w:rsid w:val="00FD45CB"/>
    <w:rsid w:val="00FF09EC"/>
    <w:rsid w:val="00FF3B3A"/>
    <w:rsid w:val="00FF70DD"/>
    <w:rsid w:val="015B228A"/>
    <w:rsid w:val="0172048F"/>
    <w:rsid w:val="01E926D6"/>
    <w:rsid w:val="020E3DC9"/>
    <w:rsid w:val="0239439E"/>
    <w:rsid w:val="03011F03"/>
    <w:rsid w:val="03A600CA"/>
    <w:rsid w:val="04807241"/>
    <w:rsid w:val="048F5426"/>
    <w:rsid w:val="04E0585E"/>
    <w:rsid w:val="05AE5494"/>
    <w:rsid w:val="06575700"/>
    <w:rsid w:val="066B47D3"/>
    <w:rsid w:val="06D54321"/>
    <w:rsid w:val="06DA7D46"/>
    <w:rsid w:val="07562272"/>
    <w:rsid w:val="07961E7B"/>
    <w:rsid w:val="07D108AF"/>
    <w:rsid w:val="0810656F"/>
    <w:rsid w:val="085420B8"/>
    <w:rsid w:val="085C6D97"/>
    <w:rsid w:val="08D70B7A"/>
    <w:rsid w:val="09BE743A"/>
    <w:rsid w:val="09C87599"/>
    <w:rsid w:val="09F53D45"/>
    <w:rsid w:val="0A502345"/>
    <w:rsid w:val="0A625D7D"/>
    <w:rsid w:val="0AC76BD5"/>
    <w:rsid w:val="0AE62322"/>
    <w:rsid w:val="0AEC3B24"/>
    <w:rsid w:val="0B0D6E40"/>
    <w:rsid w:val="0B225215"/>
    <w:rsid w:val="0B7B7F4C"/>
    <w:rsid w:val="0C3C3701"/>
    <w:rsid w:val="0C4F1CC1"/>
    <w:rsid w:val="0CD22ADB"/>
    <w:rsid w:val="0D434625"/>
    <w:rsid w:val="0DED34BF"/>
    <w:rsid w:val="0E0C1280"/>
    <w:rsid w:val="0E88125D"/>
    <w:rsid w:val="0EA01459"/>
    <w:rsid w:val="0EAB0344"/>
    <w:rsid w:val="0F735F98"/>
    <w:rsid w:val="0F7E5E1C"/>
    <w:rsid w:val="0FCE7B7E"/>
    <w:rsid w:val="0FE50790"/>
    <w:rsid w:val="0FE649BD"/>
    <w:rsid w:val="100F5668"/>
    <w:rsid w:val="10DF16AC"/>
    <w:rsid w:val="10EA0072"/>
    <w:rsid w:val="118F4C7E"/>
    <w:rsid w:val="11DC386E"/>
    <w:rsid w:val="124868CF"/>
    <w:rsid w:val="12C46BB9"/>
    <w:rsid w:val="13157F28"/>
    <w:rsid w:val="1394410E"/>
    <w:rsid w:val="16862383"/>
    <w:rsid w:val="16AC0C87"/>
    <w:rsid w:val="16D930C3"/>
    <w:rsid w:val="16EE3A98"/>
    <w:rsid w:val="176C0E02"/>
    <w:rsid w:val="177D0D01"/>
    <w:rsid w:val="178B758B"/>
    <w:rsid w:val="17B960BC"/>
    <w:rsid w:val="17E55DDB"/>
    <w:rsid w:val="18B02939"/>
    <w:rsid w:val="199428D1"/>
    <w:rsid w:val="19B315CE"/>
    <w:rsid w:val="19CB2453"/>
    <w:rsid w:val="1A444F73"/>
    <w:rsid w:val="1AE44714"/>
    <w:rsid w:val="1AFF0760"/>
    <w:rsid w:val="1B6179E5"/>
    <w:rsid w:val="1BCE1CFD"/>
    <w:rsid w:val="1BE2328A"/>
    <w:rsid w:val="1BE34A93"/>
    <w:rsid w:val="1C35780C"/>
    <w:rsid w:val="1C6175E4"/>
    <w:rsid w:val="1CE32924"/>
    <w:rsid w:val="1CF57ED2"/>
    <w:rsid w:val="1D2B0889"/>
    <w:rsid w:val="1D2D1923"/>
    <w:rsid w:val="1DD1019E"/>
    <w:rsid w:val="1E3F0909"/>
    <w:rsid w:val="1E890EE4"/>
    <w:rsid w:val="1EB626EE"/>
    <w:rsid w:val="1F251293"/>
    <w:rsid w:val="1F4F66CF"/>
    <w:rsid w:val="1F7D1788"/>
    <w:rsid w:val="202C5E8E"/>
    <w:rsid w:val="20C02AFF"/>
    <w:rsid w:val="21A52563"/>
    <w:rsid w:val="222D24B9"/>
    <w:rsid w:val="2236725D"/>
    <w:rsid w:val="224518B6"/>
    <w:rsid w:val="22B22F76"/>
    <w:rsid w:val="23850278"/>
    <w:rsid w:val="241D78B8"/>
    <w:rsid w:val="24991F44"/>
    <w:rsid w:val="24E76D05"/>
    <w:rsid w:val="25133ED3"/>
    <w:rsid w:val="25800C50"/>
    <w:rsid w:val="25FD5C26"/>
    <w:rsid w:val="26057A2D"/>
    <w:rsid w:val="26064B51"/>
    <w:rsid w:val="266E1F8B"/>
    <w:rsid w:val="26984180"/>
    <w:rsid w:val="27132EFD"/>
    <w:rsid w:val="27B7433B"/>
    <w:rsid w:val="27FF4B0C"/>
    <w:rsid w:val="282A2E94"/>
    <w:rsid w:val="28537827"/>
    <w:rsid w:val="28B833CB"/>
    <w:rsid w:val="28BB34DB"/>
    <w:rsid w:val="28C87002"/>
    <w:rsid w:val="28CC38C1"/>
    <w:rsid w:val="28EA19AB"/>
    <w:rsid w:val="292A28C5"/>
    <w:rsid w:val="29465734"/>
    <w:rsid w:val="29A94FBE"/>
    <w:rsid w:val="2AC14ECD"/>
    <w:rsid w:val="2B137D6F"/>
    <w:rsid w:val="2C191298"/>
    <w:rsid w:val="2C8B6822"/>
    <w:rsid w:val="2D1D6B69"/>
    <w:rsid w:val="2DB37536"/>
    <w:rsid w:val="2F90060B"/>
    <w:rsid w:val="307279DC"/>
    <w:rsid w:val="30C206C2"/>
    <w:rsid w:val="31282204"/>
    <w:rsid w:val="312E3A3E"/>
    <w:rsid w:val="320279B1"/>
    <w:rsid w:val="320F68A1"/>
    <w:rsid w:val="32A07A8E"/>
    <w:rsid w:val="32B92691"/>
    <w:rsid w:val="335E45A4"/>
    <w:rsid w:val="34247C21"/>
    <w:rsid w:val="34967501"/>
    <w:rsid w:val="35547D5B"/>
    <w:rsid w:val="3555246F"/>
    <w:rsid w:val="35A51772"/>
    <w:rsid w:val="35FD20D8"/>
    <w:rsid w:val="360D1BF8"/>
    <w:rsid w:val="36250880"/>
    <w:rsid w:val="3633718D"/>
    <w:rsid w:val="36767ECD"/>
    <w:rsid w:val="3681064D"/>
    <w:rsid w:val="36F44923"/>
    <w:rsid w:val="37B533A8"/>
    <w:rsid w:val="37F514EF"/>
    <w:rsid w:val="37FE2B05"/>
    <w:rsid w:val="38696155"/>
    <w:rsid w:val="387C627B"/>
    <w:rsid w:val="38846AD8"/>
    <w:rsid w:val="38B87C57"/>
    <w:rsid w:val="390E0D73"/>
    <w:rsid w:val="39615D3F"/>
    <w:rsid w:val="39825A7C"/>
    <w:rsid w:val="39C71FE5"/>
    <w:rsid w:val="3A252F82"/>
    <w:rsid w:val="3A7D09DF"/>
    <w:rsid w:val="3A835A1C"/>
    <w:rsid w:val="3A8D6E41"/>
    <w:rsid w:val="3B652904"/>
    <w:rsid w:val="3B674F90"/>
    <w:rsid w:val="3B822255"/>
    <w:rsid w:val="3B8551C7"/>
    <w:rsid w:val="3BBB7874"/>
    <w:rsid w:val="3D0663D5"/>
    <w:rsid w:val="3D0D3F3E"/>
    <w:rsid w:val="3D353B18"/>
    <w:rsid w:val="3D5A48EE"/>
    <w:rsid w:val="3D714EB9"/>
    <w:rsid w:val="3D996509"/>
    <w:rsid w:val="3DDB3984"/>
    <w:rsid w:val="3DF2695B"/>
    <w:rsid w:val="3E4B1C49"/>
    <w:rsid w:val="3E511A54"/>
    <w:rsid w:val="3E566AF8"/>
    <w:rsid w:val="3E577B2F"/>
    <w:rsid w:val="3E625A67"/>
    <w:rsid w:val="3E945FCC"/>
    <w:rsid w:val="3E9C35B2"/>
    <w:rsid w:val="3E9F3F96"/>
    <w:rsid w:val="3EDB6199"/>
    <w:rsid w:val="3F0515F8"/>
    <w:rsid w:val="3FEA0A33"/>
    <w:rsid w:val="404E4671"/>
    <w:rsid w:val="407D4C35"/>
    <w:rsid w:val="40A30133"/>
    <w:rsid w:val="410E6B6C"/>
    <w:rsid w:val="415A0F4E"/>
    <w:rsid w:val="419E29CB"/>
    <w:rsid w:val="41EA196B"/>
    <w:rsid w:val="42A06BCF"/>
    <w:rsid w:val="42E60C8C"/>
    <w:rsid w:val="43FC1F28"/>
    <w:rsid w:val="44294B10"/>
    <w:rsid w:val="44492C1C"/>
    <w:rsid w:val="444A3AF6"/>
    <w:rsid w:val="449D597E"/>
    <w:rsid w:val="44B46E84"/>
    <w:rsid w:val="44B524D1"/>
    <w:rsid w:val="44E95653"/>
    <w:rsid w:val="453650B0"/>
    <w:rsid w:val="45750A3B"/>
    <w:rsid w:val="45F1688C"/>
    <w:rsid w:val="462949CA"/>
    <w:rsid w:val="46373588"/>
    <w:rsid w:val="466C0135"/>
    <w:rsid w:val="46704164"/>
    <w:rsid w:val="46BF2503"/>
    <w:rsid w:val="46C65D2B"/>
    <w:rsid w:val="46DC60DD"/>
    <w:rsid w:val="470D20AA"/>
    <w:rsid w:val="474537B9"/>
    <w:rsid w:val="47B22BEA"/>
    <w:rsid w:val="47D51586"/>
    <w:rsid w:val="48861887"/>
    <w:rsid w:val="488A3040"/>
    <w:rsid w:val="48EE2A1A"/>
    <w:rsid w:val="492575D0"/>
    <w:rsid w:val="49261211"/>
    <w:rsid w:val="49283D91"/>
    <w:rsid w:val="4A2F5C93"/>
    <w:rsid w:val="4A8902F0"/>
    <w:rsid w:val="4B825D97"/>
    <w:rsid w:val="4BE2575B"/>
    <w:rsid w:val="4BFB4010"/>
    <w:rsid w:val="4C291E90"/>
    <w:rsid w:val="4C300C7C"/>
    <w:rsid w:val="4C406E30"/>
    <w:rsid w:val="4C5666A6"/>
    <w:rsid w:val="4CCA6404"/>
    <w:rsid w:val="4D0E4AD7"/>
    <w:rsid w:val="4E6F3793"/>
    <w:rsid w:val="4E702A5D"/>
    <w:rsid w:val="4E805219"/>
    <w:rsid w:val="4E8163F4"/>
    <w:rsid w:val="4E823377"/>
    <w:rsid w:val="4EE25C2C"/>
    <w:rsid w:val="4F8608F2"/>
    <w:rsid w:val="50740E61"/>
    <w:rsid w:val="509D3FB8"/>
    <w:rsid w:val="51380DFF"/>
    <w:rsid w:val="51493F4C"/>
    <w:rsid w:val="51842E84"/>
    <w:rsid w:val="519B7548"/>
    <w:rsid w:val="519F2199"/>
    <w:rsid w:val="51AB3A47"/>
    <w:rsid w:val="53315CFB"/>
    <w:rsid w:val="536071A9"/>
    <w:rsid w:val="53C159FC"/>
    <w:rsid w:val="53D01F1C"/>
    <w:rsid w:val="53DE3514"/>
    <w:rsid w:val="54063505"/>
    <w:rsid w:val="547327E4"/>
    <w:rsid w:val="54FA7E68"/>
    <w:rsid w:val="55303367"/>
    <w:rsid w:val="553C0EC0"/>
    <w:rsid w:val="55B9448F"/>
    <w:rsid w:val="55C83105"/>
    <w:rsid w:val="560D527E"/>
    <w:rsid w:val="56831275"/>
    <w:rsid w:val="570E1F51"/>
    <w:rsid w:val="573D0B82"/>
    <w:rsid w:val="579B417F"/>
    <w:rsid w:val="579D7C86"/>
    <w:rsid w:val="57D97D9E"/>
    <w:rsid w:val="57E620E1"/>
    <w:rsid w:val="58C753A3"/>
    <w:rsid w:val="590F6780"/>
    <w:rsid w:val="597D59AD"/>
    <w:rsid w:val="59FB3CF6"/>
    <w:rsid w:val="5A021845"/>
    <w:rsid w:val="5A1C2FB8"/>
    <w:rsid w:val="5A2275E3"/>
    <w:rsid w:val="5A6853F5"/>
    <w:rsid w:val="5A833219"/>
    <w:rsid w:val="5A8C4241"/>
    <w:rsid w:val="5B01252B"/>
    <w:rsid w:val="5B1C7DB1"/>
    <w:rsid w:val="5B6F0C71"/>
    <w:rsid w:val="5B7D79D2"/>
    <w:rsid w:val="5B955CDB"/>
    <w:rsid w:val="5C4B7838"/>
    <w:rsid w:val="5C6E23FC"/>
    <w:rsid w:val="5C77706C"/>
    <w:rsid w:val="5C986C07"/>
    <w:rsid w:val="5CC76E37"/>
    <w:rsid w:val="5CE00205"/>
    <w:rsid w:val="5CFB5F8E"/>
    <w:rsid w:val="5D0A6806"/>
    <w:rsid w:val="5DD462F8"/>
    <w:rsid w:val="5E086433"/>
    <w:rsid w:val="5E0F4E11"/>
    <w:rsid w:val="5E1273FA"/>
    <w:rsid w:val="5E1B1F70"/>
    <w:rsid w:val="5F0F494C"/>
    <w:rsid w:val="5F1F72A6"/>
    <w:rsid w:val="5FE45E83"/>
    <w:rsid w:val="603C74F1"/>
    <w:rsid w:val="60D71748"/>
    <w:rsid w:val="60DE71A4"/>
    <w:rsid w:val="612F1228"/>
    <w:rsid w:val="61310548"/>
    <w:rsid w:val="615456B9"/>
    <w:rsid w:val="61810C9F"/>
    <w:rsid w:val="61D93555"/>
    <w:rsid w:val="61E91FDE"/>
    <w:rsid w:val="62581DB4"/>
    <w:rsid w:val="62943C04"/>
    <w:rsid w:val="62C00950"/>
    <w:rsid w:val="63047472"/>
    <w:rsid w:val="63156AFF"/>
    <w:rsid w:val="633B1FF2"/>
    <w:rsid w:val="6361720C"/>
    <w:rsid w:val="63A3745A"/>
    <w:rsid w:val="63C905C7"/>
    <w:rsid w:val="64266CAE"/>
    <w:rsid w:val="655D2534"/>
    <w:rsid w:val="657250C0"/>
    <w:rsid w:val="65775E0F"/>
    <w:rsid w:val="65BE0509"/>
    <w:rsid w:val="666441AD"/>
    <w:rsid w:val="67372858"/>
    <w:rsid w:val="67504F12"/>
    <w:rsid w:val="67B6330F"/>
    <w:rsid w:val="68246366"/>
    <w:rsid w:val="68736EF6"/>
    <w:rsid w:val="68A55D8C"/>
    <w:rsid w:val="68B93932"/>
    <w:rsid w:val="68E4675B"/>
    <w:rsid w:val="68F9685C"/>
    <w:rsid w:val="694E7577"/>
    <w:rsid w:val="696A7BFB"/>
    <w:rsid w:val="6982406C"/>
    <w:rsid w:val="69DD79FF"/>
    <w:rsid w:val="6A2728E4"/>
    <w:rsid w:val="6A692697"/>
    <w:rsid w:val="6AB16EFB"/>
    <w:rsid w:val="6AD20316"/>
    <w:rsid w:val="6AEA67F3"/>
    <w:rsid w:val="6BA50156"/>
    <w:rsid w:val="6BC334A6"/>
    <w:rsid w:val="6BCE1489"/>
    <w:rsid w:val="6BDA3E96"/>
    <w:rsid w:val="6C775282"/>
    <w:rsid w:val="6CAB71BD"/>
    <w:rsid w:val="6CB91B90"/>
    <w:rsid w:val="6CCC5EBF"/>
    <w:rsid w:val="6D33205B"/>
    <w:rsid w:val="6DA565DC"/>
    <w:rsid w:val="6E126A19"/>
    <w:rsid w:val="6E1F5806"/>
    <w:rsid w:val="6E5E30D2"/>
    <w:rsid w:val="6E9E7158"/>
    <w:rsid w:val="6EF614B9"/>
    <w:rsid w:val="6F44201D"/>
    <w:rsid w:val="6F843D20"/>
    <w:rsid w:val="6FF01441"/>
    <w:rsid w:val="70AA4CB8"/>
    <w:rsid w:val="70CC5050"/>
    <w:rsid w:val="70DF2245"/>
    <w:rsid w:val="7120343D"/>
    <w:rsid w:val="712868A4"/>
    <w:rsid w:val="713037E7"/>
    <w:rsid w:val="713A3E46"/>
    <w:rsid w:val="714B10A2"/>
    <w:rsid w:val="71A514A7"/>
    <w:rsid w:val="71AC08F5"/>
    <w:rsid w:val="72513A06"/>
    <w:rsid w:val="729A44C9"/>
    <w:rsid w:val="72D16EBF"/>
    <w:rsid w:val="733161C0"/>
    <w:rsid w:val="733E05BA"/>
    <w:rsid w:val="73697703"/>
    <w:rsid w:val="73BE3377"/>
    <w:rsid w:val="74156ACC"/>
    <w:rsid w:val="74447D16"/>
    <w:rsid w:val="74C05B97"/>
    <w:rsid w:val="74EE08F3"/>
    <w:rsid w:val="753F609A"/>
    <w:rsid w:val="75D76D3F"/>
    <w:rsid w:val="76597010"/>
    <w:rsid w:val="768D4666"/>
    <w:rsid w:val="76BD7757"/>
    <w:rsid w:val="77F74C85"/>
    <w:rsid w:val="78AC1638"/>
    <w:rsid w:val="78BC1588"/>
    <w:rsid w:val="792D6EA6"/>
    <w:rsid w:val="79391A4C"/>
    <w:rsid w:val="793D7076"/>
    <w:rsid w:val="79753CF5"/>
    <w:rsid w:val="79C82F3D"/>
    <w:rsid w:val="7A052EF3"/>
    <w:rsid w:val="7A0D523E"/>
    <w:rsid w:val="7A4D1B85"/>
    <w:rsid w:val="7A61049D"/>
    <w:rsid w:val="7A782AD2"/>
    <w:rsid w:val="7AA5229C"/>
    <w:rsid w:val="7AE76089"/>
    <w:rsid w:val="7B50080B"/>
    <w:rsid w:val="7B573877"/>
    <w:rsid w:val="7B6E1E24"/>
    <w:rsid w:val="7C271671"/>
    <w:rsid w:val="7C493F4D"/>
    <w:rsid w:val="7CFC71DB"/>
    <w:rsid w:val="7D3E22D3"/>
    <w:rsid w:val="7DC15920"/>
    <w:rsid w:val="7DC32EB9"/>
    <w:rsid w:val="7DDA7E1F"/>
    <w:rsid w:val="7DEA3E2E"/>
    <w:rsid w:val="7E0342A3"/>
    <w:rsid w:val="7EB80B39"/>
    <w:rsid w:val="7ECD3685"/>
    <w:rsid w:val="7F0645E6"/>
    <w:rsid w:val="7F4F1FAE"/>
    <w:rsid w:val="7F70691A"/>
    <w:rsid w:val="7FDC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83CF2"/>
  <w15:docId w15:val="{82380ECF-B3FC-43CB-A60C-ABA54818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0"/>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6B8EF-C1C9-4CAC-9951-39B17B81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吴浩</cp:lastModifiedBy>
  <cp:revision>2</cp:revision>
  <dcterms:created xsi:type="dcterms:W3CDTF">2020-04-02T08:14:00Z</dcterms:created>
  <dcterms:modified xsi:type="dcterms:W3CDTF">2020-04-02T08:14:00Z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