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2019</w:t>
      </w:r>
      <w:r>
        <w:rPr>
          <w:rFonts w:hint="eastAsia" w:ascii="方正小标宋简体" w:eastAsia="方正小标宋简体"/>
          <w:sz w:val="44"/>
          <w:szCs w:val="44"/>
        </w:rPr>
        <w:t>年述职述廉述学报告</w:t>
      </w:r>
    </w:p>
    <w:p>
      <w:pPr>
        <w:ind w:left="0" w:leftChars="0" w:firstLine="0" w:firstLineChars="0"/>
        <w:jc w:val="center"/>
        <w:rPr>
          <w:rFonts w:hint="eastAsia" w:ascii="仿宋_GB2312" w:eastAsia="仿宋_GB2312"/>
          <w:sz w:val="32"/>
          <w:szCs w:val="32"/>
          <w:lang w:eastAsia="zh-CN"/>
        </w:rPr>
      </w:pPr>
      <w:r>
        <w:rPr>
          <w:rFonts w:hint="eastAsia" w:ascii="仿宋_GB2312" w:eastAsia="仿宋_GB2312"/>
          <w:sz w:val="32"/>
          <w:szCs w:val="32"/>
        </w:rPr>
        <w:t>宣传</w:t>
      </w:r>
      <w:r>
        <w:rPr>
          <w:rFonts w:hint="eastAsia" w:ascii="仿宋_GB2312"/>
          <w:sz w:val="32"/>
          <w:szCs w:val="32"/>
          <w:lang w:eastAsia="zh-CN"/>
        </w:rPr>
        <w:t>部</w:t>
      </w:r>
      <w:r>
        <w:rPr>
          <w:rFonts w:hint="eastAsia" w:ascii="仿宋_GB2312" w:eastAsia="仿宋_GB2312"/>
          <w:sz w:val="32"/>
          <w:szCs w:val="32"/>
        </w:rPr>
        <w:t>（统战</w:t>
      </w:r>
      <w:r>
        <w:rPr>
          <w:rFonts w:hint="eastAsia" w:ascii="仿宋_GB2312"/>
          <w:sz w:val="32"/>
          <w:szCs w:val="32"/>
          <w:lang w:eastAsia="zh-CN"/>
        </w:rPr>
        <w:t>部</w:t>
      </w:r>
      <w:r>
        <w:rPr>
          <w:rFonts w:hint="eastAsia" w:ascii="仿宋_GB2312" w:eastAsia="仿宋_GB2312"/>
          <w:sz w:val="32"/>
          <w:szCs w:val="32"/>
        </w:rPr>
        <w:t>）</w:t>
      </w:r>
      <w:r>
        <w:rPr>
          <w:rFonts w:hint="eastAsia" w:ascii="仿宋_GB2312"/>
          <w:sz w:val="32"/>
          <w:szCs w:val="32"/>
          <w:lang w:eastAsia="zh-CN"/>
        </w:rPr>
        <w:t>副</w:t>
      </w:r>
      <w:r>
        <w:rPr>
          <w:rFonts w:hint="eastAsia" w:ascii="仿宋_GB2312" w:eastAsia="仿宋_GB2312"/>
          <w:sz w:val="32"/>
          <w:szCs w:val="32"/>
        </w:rPr>
        <w:t>部</w:t>
      </w:r>
      <w:r>
        <w:rPr>
          <w:rFonts w:hint="eastAsia" w:ascii="仿宋_GB2312" w:eastAsia="仿宋_GB2312"/>
          <w:sz w:val="32"/>
          <w:szCs w:val="32"/>
          <w:lang w:eastAsia="zh-CN"/>
        </w:rPr>
        <w:t>长</w:t>
      </w:r>
      <w:r>
        <w:rPr>
          <w:rFonts w:hint="eastAsia" w:ascii="仿宋_GB2312" w:eastAsia="仿宋_GB2312"/>
          <w:sz w:val="32"/>
          <w:szCs w:val="32"/>
        </w:rPr>
        <w:t xml:space="preserve">   赵</w:t>
      </w:r>
      <w:r>
        <w:rPr>
          <w:rFonts w:hint="eastAsia" w:ascii="仿宋_GB2312"/>
          <w:sz w:val="32"/>
          <w:szCs w:val="32"/>
          <w:lang w:eastAsia="zh-CN"/>
        </w:rPr>
        <w:t>书亚</w:t>
      </w:r>
    </w:p>
    <w:p>
      <w:pPr>
        <w:spacing w:line="360" w:lineRule="exact"/>
        <w:ind w:firstLine="0" w:firstLineChars="0"/>
        <w:jc w:val="center"/>
        <w:rPr>
          <w:rFonts w:hint="eastAsia" w:ascii="楷体" w:hAnsi="楷体" w:eastAsia="楷体"/>
          <w:sz w:val="24"/>
        </w:rPr>
      </w:pPr>
      <w:r>
        <w:rPr>
          <w:rFonts w:hint="eastAsia" w:ascii="楷体" w:hAnsi="楷体" w:eastAsia="楷体"/>
          <w:sz w:val="24"/>
        </w:rPr>
        <w:t xml:space="preserve"> </w:t>
      </w:r>
    </w:p>
    <w:p>
      <w:pPr>
        <w:rPr>
          <w:rFonts w:hint="eastAsia"/>
          <w:kern w:val="0"/>
        </w:rPr>
      </w:pPr>
      <w:r>
        <w:rPr>
          <w:rFonts w:hint="eastAsia"/>
          <w:kern w:val="0"/>
        </w:rPr>
        <w:t>一年来，在学院党委的正确领导下，在分管院领导</w:t>
      </w:r>
      <w:r>
        <w:rPr>
          <w:rFonts w:hint="eastAsia"/>
          <w:kern w:val="0"/>
          <w:lang w:val="en-US" w:eastAsia="zh-CN"/>
        </w:rPr>
        <w:t>关怀指导下，在部门领导</w:t>
      </w:r>
      <w:r>
        <w:rPr>
          <w:rFonts w:hint="eastAsia"/>
          <w:kern w:val="0"/>
        </w:rPr>
        <w:t>的指导</w:t>
      </w:r>
      <w:r>
        <w:rPr>
          <w:rFonts w:hint="eastAsia"/>
          <w:kern w:val="0"/>
          <w:lang w:val="en-US" w:eastAsia="zh-CN"/>
        </w:rPr>
        <w:t>帮助</w:t>
      </w:r>
      <w:r>
        <w:rPr>
          <w:rFonts w:hint="eastAsia"/>
          <w:kern w:val="0"/>
        </w:rPr>
        <w:t>下，</w:t>
      </w:r>
      <w:r>
        <w:rPr>
          <w:rFonts w:hint="eastAsia"/>
          <w:kern w:val="0"/>
          <w:lang w:eastAsia="zh-CN"/>
        </w:rPr>
        <w:t>在单位同事们的支持下，</w:t>
      </w:r>
      <w:r>
        <w:rPr>
          <w:rFonts w:hint="eastAsia"/>
          <w:kern w:val="0"/>
          <w:lang w:val="en-US" w:eastAsia="zh-CN"/>
        </w:rPr>
        <w:t>坚持边学边做，较好的完成了本职工作。</w:t>
      </w:r>
      <w:r>
        <w:rPr>
          <w:rFonts w:hint="eastAsia"/>
          <w:kern w:val="0"/>
        </w:rPr>
        <w:t>按照学院党委</w:t>
      </w:r>
      <w:r>
        <w:rPr>
          <w:rFonts w:hint="eastAsia"/>
          <w:kern w:val="0"/>
          <w:lang w:eastAsia="zh-CN"/>
        </w:rPr>
        <w:t>部署</w:t>
      </w:r>
      <w:r>
        <w:rPr>
          <w:rFonts w:hint="eastAsia"/>
          <w:kern w:val="0"/>
        </w:rPr>
        <w:t>和</w:t>
      </w:r>
      <w:r>
        <w:rPr>
          <w:rFonts w:hint="eastAsia"/>
          <w:kern w:val="0"/>
          <w:lang w:eastAsia="zh-CN"/>
        </w:rPr>
        <w:t>组织</w:t>
      </w:r>
      <w:r>
        <w:rPr>
          <w:rFonts w:hint="eastAsia"/>
          <w:kern w:val="0"/>
        </w:rPr>
        <w:t>部</w:t>
      </w:r>
      <w:r>
        <w:rPr>
          <w:rFonts w:hint="eastAsia"/>
          <w:kern w:val="0"/>
          <w:lang w:eastAsia="zh-CN"/>
        </w:rPr>
        <w:t>工作</w:t>
      </w:r>
      <w:r>
        <w:rPr>
          <w:rFonts w:hint="eastAsia"/>
          <w:kern w:val="0"/>
        </w:rPr>
        <w:t>安排，我对自己201</w:t>
      </w:r>
      <w:r>
        <w:rPr>
          <w:rFonts w:hint="eastAsia"/>
          <w:kern w:val="0"/>
          <w:lang w:val="en-US" w:eastAsia="zh-CN"/>
        </w:rPr>
        <w:t>9</w:t>
      </w:r>
      <w:r>
        <w:rPr>
          <w:rFonts w:hint="eastAsia"/>
          <w:kern w:val="0"/>
        </w:rPr>
        <w:t>年在德、能、勤、绩、廉、学及作风等方面的表现进行了认真总结，现述职述廉述学如下，</w:t>
      </w:r>
      <w:r>
        <w:rPr>
          <w:rFonts w:hint="eastAsia"/>
        </w:rPr>
        <w:t>请考核组和同志们予以评议，并真诚欢迎和接受提出批评意见</w:t>
      </w:r>
      <w:r>
        <w:rPr>
          <w:rFonts w:hint="eastAsia"/>
          <w:kern w:val="0"/>
        </w:rPr>
        <w:t>：</w:t>
      </w:r>
    </w:p>
    <w:p>
      <w:pPr>
        <w:rPr>
          <w:rFonts w:hint="eastAsia" w:ascii="黑体" w:hAnsi="黑体" w:eastAsia="黑体" w:cs="黑体"/>
          <w:b w:val="0"/>
          <w:bCs w:val="0"/>
          <w:kern w:val="0"/>
          <w:lang w:eastAsia="zh-CN"/>
        </w:rPr>
      </w:pPr>
      <w:r>
        <w:rPr>
          <w:rFonts w:hint="eastAsia" w:ascii="黑体" w:hAnsi="黑体" w:eastAsia="黑体" w:cs="黑体"/>
          <w:b w:val="0"/>
          <w:bCs w:val="0"/>
          <w:kern w:val="0"/>
          <w:lang w:val="en-US" w:eastAsia="zh-CN"/>
        </w:rPr>
        <w:t>一、宣传统战工作</w:t>
      </w:r>
      <w:r>
        <w:rPr>
          <w:rFonts w:hint="eastAsia" w:ascii="黑体" w:hAnsi="黑体" w:eastAsia="黑体" w:cs="黑体"/>
          <w:b w:val="0"/>
          <w:bCs w:val="0"/>
          <w:kern w:val="0"/>
          <w:lang w:eastAsia="zh-CN"/>
        </w:rPr>
        <w:t>卓有成效开展</w:t>
      </w:r>
    </w:p>
    <w:p>
      <w:pPr>
        <w:rPr>
          <w:rFonts w:hint="eastAsia"/>
          <w:kern w:val="0"/>
        </w:rPr>
      </w:pPr>
      <w:r>
        <w:rPr>
          <w:rFonts w:hint="eastAsia" w:ascii="楷体_GB2312" w:hAnsi="楷体_GB2312" w:eastAsia="楷体_GB2312" w:cs="楷体_GB2312"/>
          <w:kern w:val="0"/>
          <w:lang w:val="en-US" w:eastAsia="zh-CN"/>
        </w:rPr>
        <w:t>（一）持续加强宣传统战工作理论学习，推动各项工作卓有成效、高质量开展。</w:t>
      </w:r>
      <w:r>
        <w:rPr>
          <w:rFonts w:hint="eastAsia"/>
          <w:kern w:val="0"/>
          <w:lang w:val="en-US" w:eastAsia="zh-CN"/>
        </w:rPr>
        <w:t>认真深入学习党的十九大及二中、三中、四中全会精神，用习近平新时代中国特色社会主义思想武装头脑，努力学习高校思想政治工作理论，特别是习近平总书记关于新闻宣传工作的重要论述。一是系统学习习近平总书记关于教育工作和精神文明建设的重要论述、在庆祝新中国成立70周年大会上的重要讲话、在全国思政课教师座谈会上的讲话等系列讲话，学习全国全省教育大会精神和《中国共产党问责条例》等文件，力求学深悟透、学以致用；二是积极参与“不忘初心  牢记使命”主题教育，积极参与以案促改、作风建设、党风廉政教育月等专项活动，参加相关培训，参与相关活动，接受教育，提升认识，加强整改，在工作中增强廉洁从政的思想自觉和行动自觉；三是理论联系实际，学以致用，把学习的最新成果运用在学院思政教育教学工作中、宣传统战工作中，为学院改革发展建设建言献策，在文件制度中体现党的新要求和职业教育新理念，在工作中自觉转变工作方式，改进工作作风、密切联系师生，认真贯彻党的教育方针和学院党委的各项决议，不断提升自己的政策理论水平和业务能力。</w:t>
      </w:r>
    </w:p>
    <w:p>
      <w:pPr>
        <w:numPr>
          <w:ilvl w:val="0"/>
          <w:numId w:val="0"/>
        </w:numPr>
        <w:ind w:firstLine="640" w:firstLineChars="200"/>
        <w:rPr>
          <w:rFonts w:hint="eastAsia"/>
          <w:kern w:val="0"/>
          <w:lang w:val="en-US" w:eastAsia="zh-CN"/>
        </w:rPr>
      </w:pPr>
      <w:r>
        <w:rPr>
          <w:rFonts w:hint="eastAsia" w:ascii="楷体_GB2312" w:hAnsi="楷体_GB2312" w:eastAsia="楷体_GB2312" w:cs="楷体_GB2312"/>
          <w:kern w:val="0"/>
          <w:lang w:val="en-US" w:eastAsia="zh-CN"/>
        </w:rPr>
        <w:t>（二）加班加点、积极参与省级文明校园创建工作</w:t>
      </w:r>
      <w:r>
        <w:rPr>
          <w:rFonts w:hint="eastAsia" w:ascii="楷体_GB2312" w:hAnsi="楷体_GB2312" w:eastAsia="楷体_GB2312" w:cs="楷体_GB2312"/>
          <w:kern w:val="0"/>
        </w:rPr>
        <w:t>。</w:t>
      </w:r>
      <w:r>
        <w:rPr>
          <w:rFonts w:hint="eastAsia"/>
          <w:kern w:val="0"/>
          <w:lang w:val="en-US" w:eastAsia="zh-CN"/>
        </w:rPr>
        <w:t>2019年，宣传部以省级文明校园创建为攻坚目标，及早行动，全员上阵，迎难而上，制定了创建工作实施方案，分三个阶段落实攻关。在安排部署阶段，学校党委专门听取汇报，下发创建文件，成立领导小组，召开全校创建大会工作动员部署。创建办连续奋战，将测评体系中思想道德建设、领导班子建设、教师队伍建设、</w:t>
      </w:r>
      <w:bookmarkStart w:id="0" w:name="_GoBack"/>
      <w:bookmarkEnd w:id="0"/>
      <w:r>
        <w:rPr>
          <w:rFonts w:hint="eastAsia"/>
          <w:kern w:val="0"/>
          <w:lang w:val="en-US" w:eastAsia="zh-CN"/>
        </w:rPr>
        <w:t>校园文化建设、校园环境建设、活动阵地建设6个方面，45个测评指标、130条测评内容、104条测评要求、3项特色指标，进行认真研究、科学分工，编印资料汇编，分解任务，责任到部门，任务到单位，落实到个人。在组织实施阶段，创建办持续奋战，对照指标内容、测评要求，制定制度、拟定方案、开展活动，加班加点，攻坚克难，按要求和节点完成创建任务、提交创建资料。在迎接验收阶段，创建办决战收官，加班四周，夜以继日、通宵达旦整理创建材料；指导确定了13个实地考察场所连续赶工；组织了40名师生放弃休息，利用业余时间反复学习模拟文明知识测试......全校总动员，各部门协同努力，确保了迎检任务的完成。</w:t>
      </w:r>
    </w:p>
    <w:p>
      <w:pPr>
        <w:numPr>
          <w:ilvl w:val="0"/>
          <w:numId w:val="0"/>
        </w:numPr>
        <w:ind w:firstLine="640" w:firstLineChars="200"/>
        <w:rPr>
          <w:rFonts w:hint="eastAsia" w:eastAsia="仿宋_GB2312"/>
          <w:kern w:val="0"/>
          <w:lang w:val="en-US" w:eastAsia="zh-CN"/>
        </w:rPr>
      </w:pPr>
      <w:r>
        <w:rPr>
          <w:rFonts w:hint="eastAsia"/>
          <w:kern w:val="0"/>
          <w:lang w:val="en-US" w:eastAsia="zh-CN"/>
        </w:rPr>
        <w:t>形成了省级文明校园创建的完整资料。新体系新指标，首次创建，形成了六大本近5000页的创建材料，为今后保持省级文明校园荣誉积累了宝贵的资料和经验；形成了学校精神文明建设的系列制度和工作经验；校园文化和环境焕然一新；人文服务设施全面提升，全体师生的文明意识和素养普遍提高，实现了创建的预期目的。现已入围名单进行公示，即将正式获得“河南省级文明校园”荣誉称号</w:t>
      </w:r>
    </w:p>
    <w:p>
      <w:pPr>
        <w:rPr>
          <w:rFonts w:hint="default" w:ascii="仿宋_GB2312" w:hAnsi="仿宋_GB2312" w:eastAsia="仿宋_GB2312" w:cs="仿宋_GB2312"/>
          <w:kern w:val="0"/>
          <w:lang w:val="en-US" w:eastAsia="zh-CN"/>
        </w:rPr>
      </w:pPr>
      <w:r>
        <w:rPr>
          <w:rFonts w:hint="eastAsia" w:ascii="楷体_GB2312" w:hAnsi="楷体_GB2312" w:eastAsia="楷体_GB2312" w:cs="楷体_GB2312"/>
          <w:kern w:val="0"/>
          <w:lang w:val="en-US" w:eastAsia="zh-CN"/>
        </w:rPr>
        <w:t>（三）紧抓重要时间节点和关键环节，“一反双防”工作卓有成效。</w:t>
      </w:r>
      <w:r>
        <w:rPr>
          <w:rFonts w:hint="eastAsia" w:ascii="仿宋_GB2312" w:hAnsi="仿宋_GB2312" w:eastAsia="仿宋_GB2312" w:cs="仿宋_GB2312"/>
          <w:kern w:val="0"/>
          <w:lang w:val="en-US" w:eastAsia="zh-CN"/>
        </w:rPr>
        <w:t>①</w:t>
      </w:r>
      <w:r>
        <w:rPr>
          <w:rFonts w:hint="eastAsia"/>
          <w:kern w:val="0"/>
          <w:lang w:val="en-US" w:eastAsia="zh-CN"/>
        </w:rPr>
        <w:t>根据上级要求，按时保质组织开展党的民族宗教理论和政策学习，印刷中共河南省委高等学校工作委员会等四部门联合下发的《习近平总书记关于民族宗教工作重要论述摘编》《高校民族宗教工作知识读本》《大学生中国特色社会主义民族宗教理论知识手册》。并拟定学习方案，督促落实，确保学有成效。教职员工以《习近平总书记关于民族宗教工作重要论述摘编》《高校民族宗教工作知识读本》为学习内容；全体在校生的学习以《大学生中国特色社会主义民族宗教理论知识手册》《反邪教宣传读本》为内容。</w:t>
      </w:r>
      <w:r>
        <w:rPr>
          <w:rFonts w:hint="eastAsia" w:ascii="仿宋_GB2312" w:hAnsi="仿宋_GB2312" w:eastAsia="仿宋_GB2312" w:cs="仿宋_GB2312"/>
          <w:kern w:val="0"/>
          <w:lang w:val="en-US" w:eastAsia="zh-CN"/>
        </w:rPr>
        <w:t>②</w:t>
      </w:r>
      <w:r>
        <w:rPr>
          <w:rFonts w:hint="eastAsia" w:ascii="仿宋_GB2312" w:hAnsi="仿宋_GB2312" w:cs="仿宋_GB2312"/>
          <w:kern w:val="0"/>
          <w:lang w:val="en-US" w:eastAsia="zh-CN"/>
        </w:rPr>
        <w:t>在学工处的大力支持和各院系的全力协助下，顺利完成全体2019年入学新生宗教信仰情况全面普查摸底，为下一步思想政治教育教学工作打下了坚实基础。</w:t>
      </w:r>
    </w:p>
    <w:p>
      <w:pPr>
        <w:rPr>
          <w:rFonts w:hint="eastAsia"/>
          <w:kern w:val="0"/>
          <w:lang w:val="en-US" w:eastAsia="zh-CN"/>
        </w:rPr>
      </w:pPr>
      <w:r>
        <w:rPr>
          <w:rFonts w:hint="eastAsia" w:ascii="楷体_GB2312" w:hAnsi="楷体_GB2312" w:eastAsia="楷体_GB2312" w:cs="楷体_GB2312"/>
          <w:kern w:val="0"/>
          <w:lang w:val="en-US" w:eastAsia="zh-CN"/>
        </w:rPr>
        <w:t>（四）积极组织参与上级单位布置的各类活动，取得可喜成绩</w:t>
      </w:r>
      <w:r>
        <w:rPr>
          <w:rFonts w:hint="eastAsia" w:ascii="楷体_GB2312" w:hAnsi="楷体_GB2312" w:eastAsia="楷体_GB2312" w:cs="楷体_GB2312"/>
          <w:kern w:val="0"/>
        </w:rPr>
        <w:t>。</w:t>
      </w:r>
      <w:r>
        <w:rPr>
          <w:rFonts w:hint="eastAsia"/>
          <w:kern w:val="0"/>
          <w:lang w:val="en-US" w:eastAsia="zh-CN"/>
        </w:rPr>
        <w:t>组织</w:t>
      </w:r>
      <w:r>
        <w:rPr>
          <w:rFonts w:hint="eastAsia"/>
          <w:kern w:val="0"/>
        </w:rPr>
        <w:t>开展“奋进交通强国 彰显职教风采”主题征文活动</w:t>
      </w:r>
      <w:r>
        <w:rPr>
          <w:rFonts w:hint="eastAsia"/>
          <w:kern w:val="0"/>
          <w:lang w:eastAsia="zh-CN"/>
        </w:rPr>
        <w:t>、省直机关纪念改革开放40周年暨红旗渠杯书画展</w:t>
      </w:r>
      <w:r>
        <w:rPr>
          <w:rFonts w:hint="eastAsia"/>
          <w:kern w:val="0"/>
          <w:lang w:val="en-US" w:eastAsia="zh-CN"/>
        </w:rPr>
        <w:t>活动、“我与中原共出彩”和“我与‘两个一百年’”系列主题活动、廉洁征文活动等。</w:t>
      </w:r>
    </w:p>
    <w:p>
      <w:pPr>
        <w:rPr>
          <w:rFonts w:hint="eastAsia"/>
          <w:kern w:val="0"/>
          <w:lang w:val="en-US" w:eastAsia="zh-CN"/>
        </w:rPr>
      </w:pPr>
      <w:r>
        <w:rPr>
          <w:rFonts w:hint="eastAsia" w:ascii="楷体_GB2312" w:hAnsi="楷体_GB2312" w:eastAsia="楷体_GB2312" w:cs="楷体_GB2312"/>
          <w:kern w:val="0"/>
          <w:lang w:val="en-US" w:eastAsia="zh-CN"/>
        </w:rPr>
        <w:t>（五）统战工作卓有成效开展，同心圆越做越大。一年来，严格遵循党的统战工作基本方针，认真</w:t>
      </w:r>
      <w:r>
        <w:rPr>
          <w:rFonts w:hint="eastAsia"/>
          <w:kern w:val="0"/>
          <w:lang w:val="en-US" w:eastAsia="zh-CN"/>
        </w:rPr>
        <w:t>贯彻上级要求，落实党委工作部署，主要开展了以下工作：一是认真全面组织信教师生排查统计和教育转化工作，摸清了底数；开展了宣传马克思主义民族宗教观“五个一”教育活动，全校5399人新生全面普查，其中包括43名南非留学生，教育转化信教学生84名；二是共同画好同心圆，加强同统战对象的联系。制定了《党对统战工作的领导制度》《交友联系制度》等一系列制度，召开了党外人士座谈会；三是积极服务民主党派、无党派人士建言献策，组织开展并参与“携手奋进新时代 同心共筑中国梦”等活动。田保慧同志被九三学社中央组织部表彰为“先进个人”。</w:t>
      </w:r>
    </w:p>
    <w:p>
      <w:pPr>
        <w:rPr>
          <w:rFonts w:hint="eastAsia"/>
          <w:kern w:val="0"/>
          <w:lang w:val="en-US" w:eastAsia="zh-CN"/>
        </w:rPr>
      </w:pPr>
      <w:r>
        <w:rPr>
          <w:rFonts w:hint="eastAsia"/>
          <w:kern w:val="0"/>
          <w:lang w:val="en-US" w:eastAsia="zh-CN"/>
        </w:rPr>
        <w:t>一年来，宣传部攻坚克难，克服人员不整、资源不足、任务重、时间紧等诸多困难，全力争创省级文明校园，全力服务于学院各项工作的开展，为学院创新发展、争创一流做出应有的贡献和努力。</w:t>
      </w:r>
    </w:p>
    <w:p>
      <w:pPr>
        <w:rPr>
          <w:rFonts w:hint="eastAsia" w:ascii="黑体" w:hAnsi="黑体" w:eastAsia="黑体" w:cs="黑体"/>
          <w:b w:val="0"/>
          <w:bCs w:val="0"/>
          <w:kern w:val="0"/>
          <w:lang w:eastAsia="zh-CN"/>
        </w:rPr>
      </w:pPr>
      <w:r>
        <w:rPr>
          <w:rFonts w:hint="eastAsia" w:ascii="黑体" w:hAnsi="黑体" w:eastAsia="黑体" w:cs="黑体"/>
          <w:b w:val="0"/>
          <w:bCs w:val="0"/>
          <w:kern w:val="0"/>
          <w:lang w:val="en-US" w:eastAsia="zh-CN"/>
        </w:rPr>
        <w:t>二、注重政治理论学习，树牢“四个意识”，坚定“四个自信”，做到“两个坚决维护”，不断加强自身思想道德素养和政治理论素质。</w:t>
      </w:r>
    </w:p>
    <w:p>
      <w:pPr>
        <w:rPr>
          <w:rFonts w:hint="eastAsia"/>
          <w:kern w:val="0"/>
        </w:rPr>
      </w:pPr>
      <w:r>
        <w:rPr>
          <w:rFonts w:hint="eastAsia"/>
          <w:kern w:val="0"/>
        </w:rPr>
        <w:t>注重政治理论学习。认真学习了党的</w:t>
      </w:r>
      <w:r>
        <w:rPr>
          <w:rFonts w:hint="eastAsia"/>
          <w:kern w:val="0"/>
          <w:lang w:eastAsia="zh-CN"/>
        </w:rPr>
        <w:t>十九大报告、《中国共产党党章》《中国共产党问责条例》</w:t>
      </w:r>
      <w:r>
        <w:rPr>
          <w:rFonts w:hint="eastAsia"/>
          <w:kern w:val="0"/>
        </w:rPr>
        <w:t>《中国共产党纪律处分条例》《中国共产党党内监督条例》</w:t>
      </w:r>
      <w:r>
        <w:rPr>
          <w:rFonts w:hint="eastAsia"/>
          <w:kern w:val="0"/>
          <w:lang w:eastAsia="zh-CN"/>
        </w:rPr>
        <w:t>《中国共党廉洁自律准则》</w:t>
      </w:r>
      <w:r>
        <w:rPr>
          <w:rFonts w:hint="eastAsia"/>
          <w:kern w:val="0"/>
        </w:rPr>
        <w:t>等。通过学习，掌握了习总书记系列讲话及党章党规的精神实质，把思想和行动统一到院党委的部署上来，把廉洁自律与依法治国紧密结合，在思想上、政治上、行动上始终与党中央保持一致。</w:t>
      </w:r>
    </w:p>
    <w:p>
      <w:pPr>
        <w:rPr>
          <w:rFonts w:hint="eastAsia"/>
          <w:kern w:val="0"/>
          <w:lang w:val="en-US" w:eastAsia="zh-CN"/>
        </w:rPr>
      </w:pPr>
      <w:r>
        <w:rPr>
          <w:rFonts w:hint="eastAsia" w:ascii="黑体" w:hAnsi="黑体" w:eastAsia="黑体" w:cs="黑体"/>
          <w:b w:val="0"/>
          <w:bCs w:val="0"/>
          <w:kern w:val="0"/>
          <w:lang w:val="en-US" w:eastAsia="zh-CN"/>
        </w:rPr>
        <w:t>三、做好宣传部本职工作的同时，全面完成本年度教学任务。</w:t>
      </w:r>
      <w:r>
        <w:rPr>
          <w:rFonts w:hint="eastAsia"/>
          <w:kern w:val="0"/>
          <w:lang w:val="en-US" w:eastAsia="zh-CN"/>
        </w:rPr>
        <w:t>在做好宣传部行政本职工作的同时，承担《形势与政策》《城市轨道交通法律法规》的教学任务，全年共完成教学任务课时量438学时，没有发生教学事故，教学效果优秀，双师素质教师、骨干教师已经过验收认定，2019年度被评为优质课教师。</w:t>
      </w:r>
    </w:p>
    <w:p>
      <w:pPr>
        <w:rPr>
          <w:rFonts w:hint="eastAsia"/>
          <w:kern w:val="0"/>
          <w:lang w:val="en-US" w:eastAsia="zh-CN"/>
        </w:rPr>
      </w:pPr>
      <w:r>
        <w:rPr>
          <w:rFonts w:hint="eastAsia" w:ascii="仿宋_GB2312" w:hAnsi="Calibri"/>
          <w:szCs w:val="32"/>
          <w:lang w:val="en-US" w:eastAsia="zh-CN"/>
        </w:rPr>
        <w:t>不断研究探索</w:t>
      </w:r>
      <w:r>
        <w:rPr>
          <w:rFonts w:hint="eastAsia" w:ascii="仿宋_GB2312" w:hAnsi="Calibri"/>
          <w:szCs w:val="32"/>
        </w:rPr>
        <w:t>思想政治工作规律</w:t>
      </w:r>
      <w:r>
        <w:rPr>
          <w:rFonts w:hint="eastAsia" w:ascii="仿宋_GB2312" w:hAnsi="Calibri"/>
          <w:szCs w:val="32"/>
          <w:lang w:val="en-US" w:eastAsia="zh-CN"/>
        </w:rPr>
        <w:t>、教育教学规律以及学生成长规律</w:t>
      </w:r>
      <w:r>
        <w:rPr>
          <w:rFonts w:hint="eastAsia" w:ascii="仿宋_GB2312" w:hAnsi="Calibri"/>
          <w:szCs w:val="32"/>
        </w:rPr>
        <w:t>，热心周到，具有很强的教育服务意识。对学生们提出的问题都能做出耐心的解释和疏导。</w:t>
      </w:r>
      <w:r>
        <w:rPr>
          <w:rFonts w:hint="eastAsia" w:ascii="仿宋_GB2312" w:hAnsi="Calibri"/>
          <w:szCs w:val="32"/>
          <w:lang w:val="en-US" w:eastAsia="zh-CN"/>
        </w:rPr>
        <w:t>面向</w:t>
      </w:r>
      <w:r>
        <w:rPr>
          <w:rFonts w:hint="eastAsia" w:ascii="仿宋_GB2312" w:hAnsi="Calibri"/>
          <w:szCs w:val="32"/>
        </w:rPr>
        <w:t>所教过的每届学生，公布自己的手机、QQ、微信、微博、</w:t>
      </w:r>
      <w:r>
        <w:rPr>
          <w:rFonts w:hint="eastAsia" w:ascii="仿宋_GB2312" w:hAnsi="Calibri"/>
          <w:szCs w:val="32"/>
          <w:lang w:val="en-US" w:eastAsia="zh-CN"/>
        </w:rPr>
        <w:t>微信</w:t>
      </w:r>
      <w:r>
        <w:rPr>
          <w:rFonts w:hint="eastAsia" w:ascii="仿宋_GB2312" w:hAnsi="Calibri"/>
          <w:szCs w:val="32"/>
        </w:rPr>
        <w:t>公众号，</w:t>
      </w:r>
      <w:r>
        <w:rPr>
          <w:rFonts w:hint="eastAsia" w:ascii="仿宋_GB2312" w:hAnsi="Calibri"/>
          <w:szCs w:val="32"/>
          <w:lang w:val="en-US" w:eastAsia="zh-CN"/>
        </w:rPr>
        <w:t>熟练运用新媒体新平台，开辟第二课堂，</w:t>
      </w:r>
      <w:r>
        <w:rPr>
          <w:rFonts w:hint="eastAsia" w:ascii="仿宋_GB2312" w:hAnsi="Calibri"/>
          <w:szCs w:val="32"/>
        </w:rPr>
        <w:t>与</w:t>
      </w:r>
      <w:r>
        <w:rPr>
          <w:rFonts w:hint="eastAsia" w:ascii="仿宋_GB2312" w:hAnsi="Calibri"/>
          <w:szCs w:val="32"/>
          <w:lang w:val="en-US" w:eastAsia="zh-CN"/>
        </w:rPr>
        <w:t>学生们进行适时地</w:t>
      </w:r>
      <w:r>
        <w:rPr>
          <w:rFonts w:hint="eastAsia" w:ascii="仿宋_GB2312" w:hAnsi="Calibri"/>
          <w:szCs w:val="32"/>
        </w:rPr>
        <w:t>沟通交流。</w:t>
      </w:r>
      <w:r>
        <w:rPr>
          <w:rFonts w:hint="eastAsia" w:ascii="仿宋_GB2312" w:hAnsi="Calibri"/>
          <w:szCs w:val="32"/>
          <w:lang w:val="en-US" w:eastAsia="zh-CN"/>
        </w:rPr>
        <w:t>目前，QQ空间访问量达35万多人次，微信公众号粉丝技能4000人，新浪微博粉丝近4000人。针对过去10多年的所交过的学生，不仅在学生在校期间，更是在学生毕业后，进行着不间断的沟通交流，做到了教学相长</w:t>
      </w:r>
      <w:r>
        <w:rPr>
          <w:rFonts w:hint="eastAsia" w:ascii="仿宋_GB2312" w:hAnsi="宋体"/>
          <w:szCs w:val="32"/>
        </w:rPr>
        <w:t>。</w:t>
      </w:r>
      <w:r>
        <w:rPr>
          <w:rFonts w:hint="eastAsia" w:ascii="仿宋_GB2312" w:hAnsi="宋体"/>
          <w:szCs w:val="32"/>
          <w:lang w:val="en-US" w:eastAsia="zh-CN"/>
        </w:rPr>
        <w:t>通过第二课堂的开辟，也丰富了自己的知识与信息量，同样也服务了学生、社会。</w:t>
      </w:r>
    </w:p>
    <w:p>
      <w:pPr>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四、不断提高学习，教科研工作取得新成绩</w:t>
      </w:r>
    </w:p>
    <w:p>
      <w:pPr>
        <w:rPr>
          <w:rFonts w:hint="eastAsia"/>
          <w:b/>
          <w:bCs/>
          <w:kern w:val="0"/>
          <w:lang w:val="en-US" w:eastAsia="zh-CN"/>
        </w:rPr>
      </w:pPr>
      <w:r>
        <w:rPr>
          <w:rFonts w:hint="eastAsia"/>
          <w:kern w:val="0"/>
          <w:lang w:eastAsia="zh-CN"/>
        </w:rPr>
        <w:t>本人在做好</w:t>
      </w:r>
      <w:r>
        <w:rPr>
          <w:rFonts w:hint="eastAsia"/>
          <w:kern w:val="0"/>
          <w:lang w:val="en-US" w:eastAsia="zh-CN"/>
        </w:rPr>
        <w:t>宣传部行政</w:t>
      </w:r>
      <w:r>
        <w:rPr>
          <w:rFonts w:hint="eastAsia"/>
          <w:kern w:val="0"/>
          <w:lang w:eastAsia="zh-CN"/>
        </w:rPr>
        <w:t>本职工作的同时，与</w:t>
      </w:r>
      <w:r>
        <w:rPr>
          <w:rFonts w:hint="eastAsia"/>
          <w:kern w:val="0"/>
        </w:rPr>
        <w:t>部门</w:t>
      </w:r>
      <w:r>
        <w:rPr>
          <w:rFonts w:hint="eastAsia"/>
          <w:kern w:val="0"/>
          <w:lang w:eastAsia="zh-CN"/>
        </w:rPr>
        <w:t>教师组件科研团队，积极参与科研工作，</w:t>
      </w:r>
      <w:r>
        <w:rPr>
          <w:rFonts w:hint="eastAsia"/>
          <w:kern w:val="0"/>
          <w:lang w:val="en-US" w:eastAsia="zh-CN"/>
        </w:rPr>
        <w:t>教学质量工程项目—</w:t>
      </w:r>
      <w:r>
        <w:rPr>
          <w:rFonts w:hint="eastAsia"/>
          <w:kern w:val="0"/>
          <w:lang w:eastAsia="zh-CN"/>
        </w:rPr>
        <w:t>《</w:t>
      </w:r>
      <w:r>
        <w:rPr>
          <w:rFonts w:hint="eastAsia"/>
          <w:kern w:val="0"/>
          <w:lang w:val="en-US" w:eastAsia="zh-CN"/>
        </w:rPr>
        <w:t>毛泽东思想和中国特色社会主义理论体系概论</w:t>
      </w:r>
      <w:r>
        <w:rPr>
          <w:rFonts w:hint="eastAsia"/>
          <w:kern w:val="0"/>
          <w:lang w:eastAsia="zh-CN"/>
        </w:rPr>
        <w:t>》</w:t>
      </w:r>
      <w:r>
        <w:rPr>
          <w:rFonts w:hint="eastAsia"/>
          <w:kern w:val="0"/>
          <w:lang w:val="en-US" w:eastAsia="zh-CN"/>
        </w:rPr>
        <w:t>精品资源共享课程已经验收。申报并成功立项校级质量工程项目《马克思主义民族宗教观教育融入新时代思政教育教学路径研究》</w:t>
      </w:r>
      <w:r>
        <w:rPr>
          <w:rFonts w:hint="eastAsia"/>
          <w:kern w:val="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Cs w:val="32"/>
          <w:lang w:val="en-US" w:eastAsia="zh-CN"/>
        </w:rPr>
      </w:pPr>
      <w:r>
        <w:rPr>
          <w:rFonts w:hint="eastAsia" w:ascii="黑体" w:hAnsi="黑体" w:eastAsia="黑体" w:cs="黑体"/>
          <w:b w:val="0"/>
          <w:bCs w:val="0"/>
          <w:kern w:val="0"/>
          <w:lang w:val="en-US" w:eastAsia="zh-CN"/>
        </w:rPr>
        <w:t>五、</w:t>
      </w:r>
      <w:r>
        <w:rPr>
          <w:rFonts w:hint="eastAsia" w:ascii="黑体" w:hAnsi="黑体" w:eastAsia="黑体" w:cs="黑体"/>
          <w:b w:val="0"/>
          <w:bCs w:val="0"/>
          <w:szCs w:val="32"/>
          <w:lang w:val="en-US" w:eastAsia="zh-CN"/>
        </w:rPr>
        <w:t>依靠专业知识，开辟法制宣传“第三课堂”，以讲座形式为在校生举办大型公开课，以公益咨询服务形式服务社会</w:t>
      </w:r>
    </w:p>
    <w:p>
      <w:pPr>
        <w:rPr>
          <w:rFonts w:hint="eastAsia" w:ascii="仿宋_GB2312" w:hAnsi="Calibri"/>
          <w:szCs w:val="32"/>
          <w:lang w:val="en-US" w:eastAsia="zh-CN"/>
        </w:rPr>
      </w:pPr>
      <w:r>
        <w:rPr>
          <w:rFonts w:hint="eastAsia" w:ascii="仿宋_GB2312" w:hAnsi="Calibri"/>
          <w:szCs w:val="32"/>
          <w:lang w:val="en-US" w:eastAsia="zh-CN"/>
        </w:rPr>
        <w:t>根据相关部门的安排，运用自己的法学专业知识，针对在校生群体的主讲法制系列讲座。诸如：在全院范围内开展发传销专题讲座、宪法专题讲座、大学生诚信与法制教育专题讲座、学法用法知识讲座、校园安全法制教育讲座、大学生法律常识与安全教育讲座等。深受学生喜爱，获得广大学生和讲座举办部门的一直好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b/>
          <w:bCs/>
          <w:kern w:val="0"/>
          <w:lang w:val="en-US" w:eastAsia="zh-CN"/>
        </w:rPr>
      </w:pPr>
      <w:r>
        <w:rPr>
          <w:rFonts w:hint="eastAsia" w:ascii="仿宋_GB2312" w:hAnsi="Calibri"/>
          <w:szCs w:val="32"/>
          <w:lang w:val="en-US" w:eastAsia="zh-CN"/>
        </w:rPr>
        <w:t>本人法律硕士专业毕业，2006年取得司法资格证书，2009年取得律师（兼职）执业资格，一直以来，通过自己的专业知识做着公益普法和法律援助服务。每年有不少于600人次的免费法律咨询服务，无数个学校同事、毕业生及其家长、朋友通过电话、电邮、QQ、微信、面谈等多种方式咨询法律事宜，我都能耐心解答，并提供法律解决方案和建议。</w:t>
      </w:r>
    </w:p>
    <w:p>
      <w:pPr>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六、不断提高政治素养，积极践行廉洁自律各项规定</w:t>
      </w:r>
    </w:p>
    <w:p>
      <w:pPr>
        <w:rPr>
          <w:rFonts w:hint="eastAsia" w:eastAsia="仿宋_GB2312"/>
          <w:kern w:val="0"/>
          <w:lang w:eastAsia="zh-CN"/>
        </w:rPr>
      </w:pPr>
      <w:r>
        <w:rPr>
          <w:rFonts w:hint="eastAsia"/>
          <w:kern w:val="0"/>
        </w:rPr>
        <w:t>过去的一年，在院党委的坚强领导下，全面贯彻落实习近平总书记新时代中国特色社会主义思想，认真学习党章，切实遵守党章，做到了</w:t>
      </w:r>
      <w:r>
        <w:rPr>
          <w:rFonts w:hint="eastAsia"/>
          <w:kern w:val="0"/>
          <w:lang w:val="en-US" w:eastAsia="zh-CN"/>
        </w:rPr>
        <w:t>用党章约束自己，时刻警醒自己，干净做人，老实做事</w:t>
      </w:r>
      <w:r>
        <w:rPr>
          <w:rFonts w:hint="eastAsia"/>
          <w:kern w:val="0"/>
        </w:rPr>
        <w:t>。作为一名党员领导干部，</w:t>
      </w:r>
      <w:r>
        <w:rPr>
          <w:rFonts w:hint="eastAsia"/>
          <w:kern w:val="0"/>
          <w:lang w:val="en-US" w:eastAsia="zh-CN"/>
        </w:rPr>
        <w:t>积极参加</w:t>
      </w:r>
      <w:r>
        <w:rPr>
          <w:rFonts w:hint="eastAsia"/>
          <w:kern w:val="0"/>
        </w:rPr>
        <w:t>党风廉政建设思想教育和警示教育</w:t>
      </w:r>
      <w:r>
        <w:rPr>
          <w:rFonts w:hint="eastAsia"/>
          <w:kern w:val="0"/>
          <w:lang w:val="en-US" w:eastAsia="zh-CN"/>
        </w:rPr>
        <w:t>活动</w:t>
      </w:r>
      <w:r>
        <w:rPr>
          <w:rFonts w:hint="eastAsia"/>
          <w:kern w:val="0"/>
        </w:rPr>
        <w:t>。加强党风廉政建设，坚持从我做起，自觉加强党风廉政建设，自觉筑牢拒腐防腐意识，真正做一个让党放心，让人民满意、清正廉洁的干部。在实际工作中注重个人廉政建设，始终牢记党的宗旨，积极参加学院和上级组织的相关学习活动，进一步增强政治素质，保持良好的工作作风。认真遵守《关于党员领导干部报告个人有关事项的规定》，廉洁自律，自觉接受监督，遵守法律法规</w:t>
      </w:r>
      <w:r>
        <w:rPr>
          <w:rFonts w:hint="eastAsia"/>
          <w:kern w:val="0"/>
          <w:lang w:eastAsia="zh-CN"/>
        </w:rPr>
        <w:t>，</w:t>
      </w:r>
      <w:r>
        <w:rPr>
          <w:rFonts w:hint="eastAsia"/>
          <w:kern w:val="0"/>
        </w:rPr>
        <w:t>无违犯政纪、法纪的行为</w:t>
      </w:r>
      <w:r>
        <w:rPr>
          <w:rFonts w:hint="eastAsia"/>
          <w:kern w:val="0"/>
          <w:lang w:eastAsia="zh-CN"/>
        </w:rPr>
        <w:t>，</w:t>
      </w:r>
      <w:r>
        <w:rPr>
          <w:rFonts w:hint="eastAsia"/>
          <w:kern w:val="0"/>
          <w:lang w:val="en-US" w:eastAsia="zh-CN"/>
        </w:rPr>
        <w:t>无违反</w:t>
      </w:r>
      <w:r>
        <w:rPr>
          <w:rFonts w:hint="eastAsia"/>
          <w:kern w:val="0"/>
        </w:rPr>
        <w:t>校规校纪情况</w:t>
      </w:r>
      <w:r>
        <w:rPr>
          <w:rFonts w:hint="eastAsia"/>
          <w:kern w:val="0"/>
          <w:lang w:eastAsia="zh-CN"/>
        </w:rPr>
        <w:t>。</w:t>
      </w:r>
    </w:p>
    <w:p>
      <w:pPr>
        <w:rPr>
          <w:rFonts w:hint="eastAsia" w:eastAsia="仿宋_GB2312"/>
          <w:b/>
          <w:bCs/>
          <w:kern w:val="0"/>
          <w:lang w:val="en-US" w:eastAsia="zh-CN"/>
        </w:rPr>
      </w:pPr>
      <w:r>
        <w:rPr>
          <w:rFonts w:hint="eastAsia"/>
          <w:b/>
          <w:bCs/>
          <w:kern w:val="0"/>
          <w:lang w:val="en-US" w:eastAsia="zh-CN"/>
        </w:rPr>
        <w:t>七</w:t>
      </w:r>
      <w:r>
        <w:rPr>
          <w:rFonts w:hint="eastAsia"/>
          <w:b/>
          <w:bCs/>
          <w:kern w:val="0"/>
        </w:rPr>
        <w:t>、不足之处</w:t>
      </w:r>
      <w:r>
        <w:rPr>
          <w:rFonts w:hint="eastAsia"/>
          <w:b/>
          <w:bCs/>
          <w:kern w:val="0"/>
          <w:lang w:val="en-US" w:eastAsia="zh-CN"/>
        </w:rPr>
        <w:t>及改进措施</w:t>
      </w:r>
    </w:p>
    <w:p>
      <w:pPr>
        <w:rPr>
          <w:rFonts w:hint="eastAsia"/>
          <w:kern w:val="0"/>
        </w:rPr>
      </w:pPr>
      <w:r>
        <w:rPr>
          <w:rFonts w:hint="eastAsia"/>
          <w:kern w:val="0"/>
        </w:rPr>
        <w:t>回顾一年的工作，取得了一些成绩，这都得益于领导的</w:t>
      </w:r>
      <w:r>
        <w:rPr>
          <w:rFonts w:hint="eastAsia"/>
          <w:kern w:val="0"/>
          <w:lang w:eastAsia="zh-CN"/>
        </w:rPr>
        <w:t>指导帮助</w:t>
      </w:r>
      <w:r>
        <w:rPr>
          <w:rFonts w:hint="eastAsia"/>
          <w:kern w:val="0"/>
        </w:rPr>
        <w:t>和</w:t>
      </w:r>
      <w:r>
        <w:rPr>
          <w:rFonts w:hint="eastAsia"/>
          <w:kern w:val="0"/>
          <w:lang w:val="en-US" w:eastAsia="zh-CN"/>
        </w:rPr>
        <w:t>同事们</w:t>
      </w:r>
      <w:r>
        <w:rPr>
          <w:rFonts w:hint="eastAsia"/>
          <w:kern w:val="0"/>
          <w:lang w:eastAsia="zh-CN"/>
        </w:rPr>
        <w:t>支持</w:t>
      </w:r>
      <w:r>
        <w:rPr>
          <w:rFonts w:hint="eastAsia"/>
          <w:kern w:val="0"/>
        </w:rPr>
        <w:t>，在今后的工作中，自己应进一步加强理论修养，不断丰富和提高自己，创新工作思路，提高工作水平，以</w:t>
      </w:r>
      <w:r>
        <w:rPr>
          <w:rFonts w:hint="eastAsia"/>
          <w:kern w:val="0"/>
          <w:lang w:val="en-US" w:eastAsia="zh-CN"/>
        </w:rPr>
        <w:t>对学校</w:t>
      </w:r>
      <w:r>
        <w:rPr>
          <w:rFonts w:hint="eastAsia"/>
          <w:kern w:val="0"/>
        </w:rPr>
        <w:t>事业高度负责的态度，兢兢业业地做好本职工作，争取为</w:t>
      </w:r>
      <w:r>
        <w:rPr>
          <w:rFonts w:hint="eastAsia"/>
          <w:kern w:val="0"/>
          <w:lang w:val="en-US" w:eastAsia="zh-CN"/>
        </w:rPr>
        <w:t>学校</w:t>
      </w:r>
      <w:r>
        <w:rPr>
          <w:rFonts w:hint="eastAsia"/>
          <w:kern w:val="0"/>
        </w:rPr>
        <w:t>的发展做</w:t>
      </w:r>
      <w:r>
        <w:rPr>
          <w:rFonts w:hint="eastAsia"/>
          <w:kern w:val="0"/>
          <w:lang w:val="en-US" w:eastAsia="zh-CN"/>
        </w:rPr>
        <w:t>自己应有的</w:t>
      </w:r>
      <w:r>
        <w:rPr>
          <w:rFonts w:hint="eastAsia"/>
          <w:kern w:val="0"/>
        </w:rPr>
        <w:t>贡献。</w:t>
      </w:r>
    </w:p>
    <w:p>
      <w:pPr>
        <w:rPr>
          <w:rFonts w:hint="eastAsia"/>
          <w:kern w:val="0"/>
        </w:rPr>
      </w:pPr>
      <w:r>
        <w:rPr>
          <w:rFonts w:hint="eastAsia"/>
          <w:kern w:val="0"/>
        </w:rPr>
        <w:t>不足之处，一是</w:t>
      </w:r>
      <w:r>
        <w:rPr>
          <w:rFonts w:hint="eastAsia"/>
          <w:kern w:val="0"/>
          <w:lang w:eastAsia="zh-CN"/>
        </w:rPr>
        <w:t>到</w:t>
      </w:r>
      <w:r>
        <w:rPr>
          <w:rFonts w:hint="eastAsia"/>
          <w:kern w:val="0"/>
          <w:lang w:val="en-US" w:eastAsia="zh-CN"/>
        </w:rPr>
        <w:t>宣传部</w:t>
      </w:r>
      <w:r>
        <w:rPr>
          <w:rFonts w:hint="eastAsia"/>
          <w:kern w:val="0"/>
          <w:lang w:eastAsia="zh-CN"/>
        </w:rPr>
        <w:t>工作时间不长，对于</w:t>
      </w:r>
      <w:r>
        <w:rPr>
          <w:rFonts w:hint="eastAsia"/>
          <w:kern w:val="0"/>
          <w:lang w:val="en-US" w:eastAsia="zh-CN"/>
        </w:rPr>
        <w:t>宣传统战工作</w:t>
      </w:r>
      <w:r>
        <w:rPr>
          <w:rFonts w:hint="eastAsia"/>
          <w:kern w:val="0"/>
          <w:lang w:eastAsia="zh-CN"/>
        </w:rPr>
        <w:t>了解不</w:t>
      </w:r>
      <w:r>
        <w:rPr>
          <w:rFonts w:hint="eastAsia"/>
          <w:kern w:val="0"/>
          <w:lang w:val="en-US" w:eastAsia="zh-CN"/>
        </w:rPr>
        <w:t>够</w:t>
      </w:r>
      <w:r>
        <w:rPr>
          <w:rFonts w:hint="eastAsia"/>
          <w:kern w:val="0"/>
          <w:lang w:eastAsia="zh-CN"/>
        </w:rPr>
        <w:t>深不</w:t>
      </w:r>
      <w:r>
        <w:rPr>
          <w:rFonts w:hint="eastAsia"/>
          <w:kern w:val="0"/>
          <w:lang w:val="en-US" w:eastAsia="zh-CN"/>
        </w:rPr>
        <w:t>够</w:t>
      </w:r>
      <w:r>
        <w:rPr>
          <w:rFonts w:hint="eastAsia"/>
          <w:kern w:val="0"/>
          <w:lang w:eastAsia="zh-CN"/>
        </w:rPr>
        <w:t>强，</w:t>
      </w:r>
      <w:r>
        <w:rPr>
          <w:rFonts w:hint="eastAsia"/>
          <w:kern w:val="0"/>
          <w:lang w:val="en-US" w:eastAsia="zh-CN"/>
        </w:rPr>
        <w:t>经验不足，还存在</w:t>
      </w:r>
      <w:r>
        <w:rPr>
          <w:rFonts w:hint="eastAsia"/>
          <w:kern w:val="0"/>
          <w:lang w:eastAsia="zh-CN"/>
        </w:rPr>
        <w:t>诸多</w:t>
      </w:r>
      <w:r>
        <w:rPr>
          <w:rFonts w:hint="eastAsia"/>
          <w:kern w:val="0"/>
        </w:rPr>
        <w:t>薄弱环节。二是</w:t>
      </w:r>
      <w:r>
        <w:rPr>
          <w:rFonts w:hint="eastAsia"/>
          <w:kern w:val="0"/>
          <w:lang w:val="en-US" w:eastAsia="zh-CN"/>
        </w:rPr>
        <w:t>理论学习还不深入，特别是有关宣传统战的业务知识还需要进一步加强</w:t>
      </w:r>
      <w:r>
        <w:rPr>
          <w:rFonts w:hint="eastAsia"/>
          <w:kern w:val="0"/>
        </w:rPr>
        <w:t>。三是</w:t>
      </w:r>
      <w:r>
        <w:rPr>
          <w:rFonts w:hint="eastAsia"/>
          <w:kern w:val="0"/>
          <w:lang w:val="en-US" w:eastAsia="zh-CN"/>
        </w:rPr>
        <w:t>由于本人过去十年从事专职教师工作，对行政工作缺乏经验，行政工作事务繁杂，需要统筹安排时间，注重轻重缓急，提高工作效率</w:t>
      </w:r>
      <w:r>
        <w:rPr>
          <w:rFonts w:hint="eastAsia"/>
          <w:kern w:val="0"/>
        </w:rPr>
        <w:t>。</w:t>
      </w:r>
    </w:p>
    <w:p>
      <w:pPr>
        <w:rPr>
          <w:rFonts w:hint="eastAsia"/>
          <w:kern w:val="0"/>
        </w:rPr>
      </w:pPr>
      <w:r>
        <w:rPr>
          <w:rFonts w:hint="eastAsia"/>
          <w:kern w:val="0"/>
          <w:lang w:val="en-US" w:eastAsia="zh-CN"/>
        </w:rPr>
        <w:t>为了尽快弥补自己的不足之处，接下来</w:t>
      </w:r>
      <w:r>
        <w:rPr>
          <w:rFonts w:hint="eastAsia"/>
          <w:kern w:val="0"/>
        </w:rPr>
        <w:t>要进一步强化政治学习，增强理论功底，提高</w:t>
      </w:r>
      <w:r>
        <w:rPr>
          <w:rFonts w:hint="eastAsia"/>
          <w:kern w:val="0"/>
          <w:lang w:val="en-US" w:eastAsia="zh-CN"/>
        </w:rPr>
        <w:t>统战工作和意识形态工作的知识和能力。</w:t>
      </w:r>
      <w:r>
        <w:rPr>
          <w:rFonts w:hint="eastAsia"/>
          <w:kern w:val="0"/>
        </w:rPr>
        <w:t>要通过持之以恒的理论学习提高自己的政治敏锐性和政治鉴别力，树立科学的世界观、人生观和价值观，提高自己的政治素质、业务能力和道德水平。特别要在理论联系实际、指导实践上下真功夫，不断提高理论学习的效果，实现理论与实践相统一。特别是要认真研读上级党委下发的系列文件、通知、要求，认真理解精神实质。</w:t>
      </w:r>
    </w:p>
    <w:p>
      <w:pPr>
        <w:rPr>
          <w:rFonts w:hint="eastAsia"/>
          <w:kern w:val="0"/>
        </w:rPr>
      </w:pPr>
    </w:p>
    <w:p>
      <w:pPr>
        <w:rPr>
          <w:rFonts w:hint="eastAsia"/>
          <w:kern w:val="0"/>
        </w:rPr>
      </w:pPr>
    </w:p>
    <w:p>
      <w:pPr>
        <w:spacing w:line="480" w:lineRule="auto"/>
        <w:ind w:firstLine="5120" w:firstLineChars="1600"/>
        <w:rPr>
          <w:rFonts w:hint="eastAsia" w:ascii="仿宋_GB2312" w:hAnsi="宋体" w:eastAsia="仿宋_GB2312"/>
          <w:sz w:val="32"/>
          <w:szCs w:val="32"/>
          <w:lang w:eastAsia="zh-CN"/>
        </w:rPr>
      </w:pPr>
      <w:r>
        <w:rPr>
          <w:rFonts w:hint="eastAsia" w:ascii="仿宋_GB2312" w:hAnsi="宋体" w:eastAsia="仿宋_GB2312"/>
          <w:sz w:val="32"/>
          <w:szCs w:val="32"/>
        </w:rPr>
        <w:t>述职人：</w:t>
      </w:r>
      <w:r>
        <w:rPr>
          <w:rFonts w:hint="eastAsia" w:ascii="仿宋_GB2312" w:hAnsi="宋体"/>
          <w:sz w:val="32"/>
          <w:szCs w:val="32"/>
          <w:lang w:val="en-US" w:eastAsia="zh-CN"/>
        </w:rPr>
        <w:t>赵书亚</w:t>
      </w:r>
    </w:p>
    <w:p>
      <w:pPr>
        <w:spacing w:line="480" w:lineRule="auto"/>
        <w:ind w:firstLine="5120" w:firstLineChars="1600"/>
      </w:pPr>
      <w:r>
        <w:rPr>
          <w:rFonts w:hint="eastAsia" w:ascii="仿宋_GB2312" w:hAnsi="宋体" w:eastAsia="仿宋_GB2312"/>
          <w:sz w:val="32"/>
          <w:szCs w:val="32"/>
        </w:rPr>
        <w:t>20</w:t>
      </w:r>
      <w:r>
        <w:rPr>
          <w:rFonts w:hint="eastAsia" w:ascii="仿宋_GB2312" w:hAnsi="宋体"/>
          <w:sz w:val="32"/>
          <w:szCs w:val="32"/>
          <w:lang w:val="en-US" w:eastAsia="zh-CN"/>
        </w:rPr>
        <w:t>20</w:t>
      </w:r>
      <w:r>
        <w:rPr>
          <w:rFonts w:hint="eastAsia" w:ascii="仿宋_GB2312" w:hAnsi="宋体" w:eastAsia="仿宋_GB2312"/>
          <w:sz w:val="32"/>
          <w:szCs w:val="32"/>
        </w:rPr>
        <w:t>年</w:t>
      </w:r>
      <w:r>
        <w:rPr>
          <w:rFonts w:hint="eastAsia" w:ascii="仿宋_GB2312" w:hAnsi="宋体"/>
          <w:sz w:val="32"/>
          <w:szCs w:val="32"/>
          <w:lang w:val="en-US" w:eastAsia="zh-CN"/>
        </w:rPr>
        <w:t>4</w:t>
      </w:r>
      <w:r>
        <w:rPr>
          <w:rFonts w:hint="eastAsia" w:ascii="仿宋_GB2312" w:hAnsi="宋体" w:eastAsia="仿宋_GB2312"/>
          <w:sz w:val="32"/>
          <w:szCs w:val="32"/>
        </w:rPr>
        <w:t>月</w:t>
      </w:r>
      <w:r>
        <w:rPr>
          <w:rFonts w:hint="eastAsia" w:ascii="仿宋_GB2312" w:hAnsi="宋体"/>
          <w:sz w:val="32"/>
          <w:szCs w:val="32"/>
          <w:lang w:val="en-US" w:eastAsia="zh-CN"/>
        </w:rPr>
        <w:t>1</w:t>
      </w:r>
      <w:r>
        <w:rPr>
          <w:rFonts w:hint="eastAsia" w:ascii="仿宋_GB2312" w:hAnsi="宋体" w:eastAsia="仿宋_GB2312"/>
          <w:sz w:val="32"/>
          <w:szCs w:val="32"/>
        </w:rPr>
        <w:t>日</w:t>
      </w:r>
    </w:p>
    <w:p>
      <w:pPr>
        <w:rPr>
          <w:rFonts w:hint="eastAsia"/>
          <w:kern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skerville Old Face">
    <w:panose1 w:val="02020602080505020303"/>
    <w:charset w:val="00"/>
    <w:family w:val="roman"/>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0667E"/>
    <w:rsid w:val="0B246DE3"/>
    <w:rsid w:val="11B770A7"/>
    <w:rsid w:val="47F81AD6"/>
    <w:rsid w:val="60B94CA0"/>
    <w:rsid w:val="62EE2971"/>
    <w:rsid w:val="68EA7D91"/>
    <w:rsid w:val="6B90667E"/>
    <w:rsid w:val="7A617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2018-01-04T08:14:00Z</dcterms:created>
  <dc:creator>4℃</dc:creator>
  <cp:lastModifiedBy>4℃</cp:lastModifiedBy>
  <dcterms:modified xsi:type="dcterms:W3CDTF">2020-04-07T03:32:21Z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