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EE" w:rsidRDefault="006171EE" w:rsidP="006171EE">
      <w:pPr>
        <w:widowControl/>
        <w:spacing w:line="520" w:lineRule="exact"/>
        <w:jc w:val="center"/>
        <w:rPr>
          <w:rFonts w:ascii="仿宋" w:eastAsia="仿宋" w:hAnsi="仿宋"/>
          <w:b/>
          <w:sz w:val="44"/>
          <w:szCs w:val="44"/>
        </w:rPr>
      </w:pPr>
      <w:r>
        <w:rPr>
          <w:rFonts w:ascii="仿宋" w:eastAsia="仿宋" w:hAnsi="仿宋" w:hint="eastAsia"/>
          <w:b/>
          <w:sz w:val="44"/>
          <w:szCs w:val="44"/>
        </w:rPr>
        <w:t>2020学年后勤工作总结</w:t>
      </w:r>
    </w:p>
    <w:p w:rsidR="006171EE" w:rsidRDefault="006171EE" w:rsidP="006171EE">
      <w:pPr>
        <w:widowControl/>
        <w:spacing w:line="520" w:lineRule="exact"/>
        <w:jc w:val="left"/>
        <w:rPr>
          <w:rFonts w:asciiTheme="minorEastAsia" w:eastAsiaTheme="minorEastAsia" w:hAnsiTheme="minorEastAsia"/>
          <w:bCs/>
          <w:sz w:val="30"/>
          <w:szCs w:val="30"/>
        </w:rPr>
      </w:pPr>
    </w:p>
    <w:p w:rsidR="006171EE" w:rsidRDefault="006171EE" w:rsidP="006171EE">
      <w:pPr>
        <w:widowControl/>
        <w:spacing w:line="520" w:lineRule="exact"/>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尊敬的各位领导、各位同仁：</w:t>
      </w:r>
    </w:p>
    <w:p w:rsidR="006171EE" w:rsidRDefault="006171EE" w:rsidP="006171EE">
      <w:pPr>
        <w:widowControl/>
        <w:spacing w:line="520" w:lineRule="exact"/>
        <w:ind w:firstLineChars="1500" w:firstLine="45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大家上午好！</w:t>
      </w:r>
    </w:p>
    <w:p w:rsidR="006171EE" w:rsidRDefault="006171EE" w:rsidP="006171EE">
      <w:pPr>
        <w:widowControl/>
        <w:spacing w:line="520" w:lineRule="exact"/>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 xml:space="preserve">   根据学校年度述职统一要求，我代表后勤服务集团，做年度总结发言：</w:t>
      </w:r>
    </w:p>
    <w:p w:rsidR="006171EE" w:rsidRDefault="006171EE" w:rsidP="006171EE">
      <w:pPr>
        <w:widowControl/>
        <w:spacing w:line="520" w:lineRule="exact"/>
        <w:ind w:firstLineChars="150" w:firstLine="45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2020年后勤</w:t>
      </w:r>
      <w:r w:rsidR="00330785">
        <w:rPr>
          <w:rFonts w:asciiTheme="minorEastAsia" w:eastAsiaTheme="minorEastAsia" w:hAnsiTheme="minorEastAsia" w:hint="eastAsia"/>
          <w:bCs/>
          <w:sz w:val="30"/>
          <w:szCs w:val="30"/>
        </w:rPr>
        <w:t>全面贯彻落实学校党委、校领导对后勤工作的指示与要求。</w:t>
      </w:r>
      <w:r>
        <w:rPr>
          <w:rFonts w:asciiTheme="minorEastAsia" w:eastAsiaTheme="minorEastAsia" w:hAnsiTheme="minorEastAsia" w:hint="eastAsia"/>
          <w:bCs/>
          <w:sz w:val="30"/>
          <w:szCs w:val="30"/>
        </w:rPr>
        <w:t>坚定打赢疫情防控阻击战的信念，</w:t>
      </w:r>
      <w:proofErr w:type="gramStart"/>
      <w:r>
        <w:rPr>
          <w:rFonts w:asciiTheme="minorEastAsia" w:eastAsiaTheme="minorEastAsia" w:hAnsiTheme="minorEastAsia" w:hint="eastAsia"/>
          <w:bCs/>
          <w:sz w:val="30"/>
          <w:szCs w:val="30"/>
        </w:rPr>
        <w:t>践行</w:t>
      </w:r>
      <w:proofErr w:type="gramEnd"/>
      <w:r>
        <w:rPr>
          <w:rFonts w:asciiTheme="minorEastAsia" w:eastAsiaTheme="minorEastAsia" w:hAnsiTheme="minorEastAsia" w:hint="eastAsia"/>
          <w:bCs/>
          <w:sz w:val="30"/>
          <w:szCs w:val="30"/>
        </w:rPr>
        <w:t>全心全意为教学、科研、师生生活服务的宗旨，夯实生产安全无责任事故的责任担当，</w:t>
      </w:r>
      <w:r>
        <w:rPr>
          <w:rFonts w:asciiTheme="minorEastAsia" w:eastAsiaTheme="minorEastAsia" w:hAnsiTheme="minorEastAsia" w:hint="eastAsia"/>
          <w:sz w:val="30"/>
          <w:szCs w:val="30"/>
        </w:rPr>
        <w:t>以后勤高质量发展支撑服务学校高质量发展为己任，团结带领后勤同仁淬炼基本功</w:t>
      </w:r>
      <w:r w:rsidR="00330785">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担当保障重任</w:t>
      </w:r>
      <w:r w:rsidR="00330785">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夯实服务责任，明确</w:t>
      </w:r>
      <w:r w:rsidR="00330785">
        <w:rPr>
          <w:rFonts w:asciiTheme="minorEastAsia" w:eastAsiaTheme="minorEastAsia" w:hAnsiTheme="minorEastAsia" w:hint="eastAsia"/>
          <w:sz w:val="30"/>
          <w:szCs w:val="30"/>
        </w:rPr>
        <w:t>工作</w:t>
      </w:r>
      <w:r>
        <w:rPr>
          <w:rFonts w:asciiTheme="minorEastAsia" w:eastAsiaTheme="minorEastAsia" w:hAnsiTheme="minorEastAsia" w:hint="eastAsia"/>
          <w:sz w:val="30"/>
          <w:szCs w:val="30"/>
        </w:rPr>
        <w:t>重点、克服</w:t>
      </w:r>
      <w:r w:rsidR="00330785">
        <w:rPr>
          <w:rFonts w:asciiTheme="minorEastAsia" w:eastAsiaTheme="minorEastAsia" w:hAnsiTheme="minorEastAsia" w:hint="eastAsia"/>
          <w:sz w:val="30"/>
          <w:szCs w:val="30"/>
        </w:rPr>
        <w:t>工作</w:t>
      </w:r>
      <w:r>
        <w:rPr>
          <w:rFonts w:asciiTheme="minorEastAsia" w:eastAsiaTheme="minorEastAsia" w:hAnsiTheme="minorEastAsia" w:hint="eastAsia"/>
          <w:sz w:val="30"/>
          <w:szCs w:val="30"/>
        </w:rPr>
        <w:t>难点、梳理</w:t>
      </w:r>
      <w:r w:rsidR="00330785">
        <w:rPr>
          <w:rFonts w:asciiTheme="minorEastAsia" w:eastAsiaTheme="minorEastAsia" w:hAnsiTheme="minorEastAsia" w:hint="eastAsia"/>
          <w:sz w:val="30"/>
          <w:szCs w:val="30"/>
        </w:rPr>
        <w:t>工作</w:t>
      </w:r>
      <w:r>
        <w:rPr>
          <w:rFonts w:asciiTheme="minorEastAsia" w:eastAsiaTheme="minorEastAsia" w:hAnsiTheme="minorEastAsia" w:hint="eastAsia"/>
          <w:sz w:val="30"/>
          <w:szCs w:val="30"/>
        </w:rPr>
        <w:t>热点、防范</w:t>
      </w:r>
      <w:r w:rsidR="00330785">
        <w:rPr>
          <w:rFonts w:asciiTheme="minorEastAsia" w:eastAsiaTheme="minorEastAsia" w:hAnsiTheme="minorEastAsia" w:hint="eastAsia"/>
          <w:sz w:val="30"/>
          <w:szCs w:val="30"/>
        </w:rPr>
        <w:t>工作</w:t>
      </w:r>
      <w:r>
        <w:rPr>
          <w:rFonts w:asciiTheme="minorEastAsia" w:eastAsiaTheme="minorEastAsia" w:hAnsiTheme="minorEastAsia" w:hint="eastAsia"/>
          <w:sz w:val="30"/>
          <w:szCs w:val="30"/>
        </w:rPr>
        <w:t>风险点，</w:t>
      </w:r>
      <w:r w:rsidR="00330785">
        <w:rPr>
          <w:rFonts w:asciiTheme="minorEastAsia" w:eastAsiaTheme="minorEastAsia" w:hAnsiTheme="minorEastAsia" w:hint="eastAsia"/>
          <w:sz w:val="30"/>
          <w:szCs w:val="30"/>
        </w:rPr>
        <w:t>以“抓安全、促生产，抓防控、抗疫情，抓服务、提质量”三抓为目标任务，</w:t>
      </w:r>
      <w:r>
        <w:rPr>
          <w:rFonts w:asciiTheme="minorEastAsia" w:eastAsiaTheme="minorEastAsia" w:hAnsiTheme="minorEastAsia" w:hint="eastAsia"/>
          <w:sz w:val="30"/>
          <w:szCs w:val="30"/>
        </w:rPr>
        <w:t>夯实</w:t>
      </w:r>
      <w:r w:rsidR="00330785">
        <w:rPr>
          <w:rFonts w:asciiTheme="minorEastAsia" w:eastAsiaTheme="minorEastAsia" w:hAnsiTheme="minorEastAsia" w:hint="eastAsia"/>
          <w:sz w:val="30"/>
          <w:szCs w:val="30"/>
        </w:rPr>
        <w:t>了</w:t>
      </w:r>
      <w:r>
        <w:rPr>
          <w:rFonts w:asciiTheme="minorEastAsia" w:eastAsiaTheme="minorEastAsia" w:hAnsiTheme="minorEastAsia" w:hint="eastAsia"/>
          <w:sz w:val="30"/>
          <w:szCs w:val="30"/>
        </w:rPr>
        <w:t>后勤服务保障管理体系与服务保障能力，履职尽责完成了各项后勤保障工作任务，未发生任何违反廉洁自律和生产安全责任事故，后勤保障工作在队伍建设、人才培养、保障能力水平提升等方面有了新的突破，在这里要感谢学校党委的关怀与领导，感谢各兄弟单位的大力支持和协作配合，</w:t>
      </w:r>
      <w:r>
        <w:rPr>
          <w:rFonts w:asciiTheme="minorEastAsia" w:eastAsiaTheme="minorEastAsia" w:hAnsiTheme="minorEastAsia" w:hint="eastAsia"/>
          <w:bCs/>
          <w:sz w:val="30"/>
          <w:szCs w:val="30"/>
        </w:rPr>
        <w:t>现将后勤一年来主要工作情况汇报如下：</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一、2020年工作完成情况</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1、强化政治思想引领，常态化推进政治学习</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后勤党支部</w:t>
      </w:r>
      <w:r w:rsidR="002C36B7">
        <w:rPr>
          <w:rFonts w:asciiTheme="minorEastAsia" w:eastAsiaTheme="minorEastAsia" w:hAnsiTheme="minorEastAsia" w:hint="eastAsia"/>
          <w:bCs/>
          <w:sz w:val="30"/>
          <w:szCs w:val="30"/>
        </w:rPr>
        <w:t>按照“三会一课”要求。履职尽责</w:t>
      </w:r>
      <w:r>
        <w:rPr>
          <w:rFonts w:asciiTheme="minorEastAsia" w:eastAsiaTheme="minorEastAsia" w:hAnsiTheme="minorEastAsia" w:hint="eastAsia"/>
          <w:bCs/>
          <w:sz w:val="30"/>
          <w:szCs w:val="30"/>
        </w:rPr>
        <w:t>，发挥核心表率作用，坚持党性锻炼，带头学习，引导党员干部通过学习领会精神，弄懂新意；牢记使命，拼搏担当；改进作风，履职尽责；知敬畏守底线，提精神展能力，结合本职工作，从现在做起，从小事做起，有方向，高目标，迎挑战，为学校高质量发展做贡献。</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2、强化服务保障机制，常态化推进执行力</w:t>
      </w:r>
    </w:p>
    <w:p w:rsidR="006171EE" w:rsidRDefault="002C36B7" w:rsidP="004D2DD5">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后勤</w:t>
      </w:r>
      <w:r w:rsidR="006171EE">
        <w:rPr>
          <w:rFonts w:asciiTheme="minorEastAsia" w:eastAsiaTheme="minorEastAsia" w:hAnsiTheme="minorEastAsia" w:hint="eastAsia"/>
          <w:b/>
          <w:bCs/>
          <w:sz w:val="30"/>
          <w:szCs w:val="30"/>
        </w:rPr>
        <w:t>制度建设不断完善</w:t>
      </w:r>
      <w:r>
        <w:rPr>
          <w:rFonts w:asciiTheme="minorEastAsia" w:eastAsiaTheme="minorEastAsia" w:hAnsiTheme="minorEastAsia" w:hint="eastAsia"/>
          <w:b/>
          <w:bCs/>
          <w:sz w:val="30"/>
          <w:szCs w:val="30"/>
        </w:rPr>
        <w:t>，</w:t>
      </w:r>
      <w:r w:rsidR="006171EE">
        <w:rPr>
          <w:rFonts w:asciiTheme="minorEastAsia" w:eastAsiaTheme="minorEastAsia" w:hAnsiTheme="minorEastAsia" w:hint="eastAsia"/>
          <w:bCs/>
          <w:sz w:val="30"/>
          <w:szCs w:val="30"/>
        </w:rPr>
        <w:t>扎实推进规章制度“废改立”工作，确保制度建设质量</w:t>
      </w:r>
      <w:r>
        <w:rPr>
          <w:rFonts w:asciiTheme="minorEastAsia" w:eastAsiaTheme="minorEastAsia" w:hAnsiTheme="minorEastAsia" w:hint="eastAsia"/>
          <w:bCs/>
          <w:sz w:val="30"/>
          <w:szCs w:val="30"/>
        </w:rPr>
        <w:t>；</w:t>
      </w:r>
      <w:r w:rsidR="006171EE">
        <w:rPr>
          <w:rFonts w:asciiTheme="minorEastAsia" w:eastAsiaTheme="minorEastAsia" w:hAnsiTheme="minorEastAsia" w:hint="eastAsia"/>
          <w:b/>
          <w:bCs/>
          <w:sz w:val="30"/>
          <w:szCs w:val="30"/>
        </w:rPr>
        <w:t>安全责任落实到位</w:t>
      </w:r>
      <w:r>
        <w:rPr>
          <w:rFonts w:asciiTheme="minorEastAsia" w:eastAsiaTheme="minorEastAsia" w:hAnsiTheme="minorEastAsia" w:hint="eastAsia"/>
          <w:bCs/>
          <w:sz w:val="30"/>
          <w:szCs w:val="30"/>
        </w:rPr>
        <w:t>，</w:t>
      </w:r>
      <w:r w:rsidR="006171EE">
        <w:rPr>
          <w:rFonts w:asciiTheme="minorEastAsia" w:eastAsiaTheme="minorEastAsia" w:hAnsiTheme="minorEastAsia" w:hint="eastAsia"/>
          <w:bCs/>
          <w:sz w:val="30"/>
          <w:szCs w:val="30"/>
        </w:rPr>
        <w:t>安全无小事，安全生产是后勤工作重之又重的头等大事，时刻绷着这个弦，做到天天讲、天天查、天天报，各部门每日上传安全检查图片和说明，特别是餐饮与设备</w:t>
      </w:r>
      <w:r w:rsidR="004D2DD5">
        <w:rPr>
          <w:rFonts w:asciiTheme="minorEastAsia" w:eastAsiaTheme="minorEastAsia" w:hAnsiTheme="minorEastAsia" w:hint="eastAsia"/>
          <w:bCs/>
          <w:sz w:val="30"/>
          <w:szCs w:val="30"/>
        </w:rPr>
        <w:t>运行</w:t>
      </w:r>
      <w:r>
        <w:rPr>
          <w:rFonts w:asciiTheme="minorEastAsia" w:eastAsiaTheme="minorEastAsia" w:hAnsiTheme="minorEastAsia" w:hint="eastAsia"/>
          <w:bCs/>
          <w:sz w:val="30"/>
          <w:szCs w:val="30"/>
        </w:rPr>
        <w:t>；</w:t>
      </w:r>
      <w:r w:rsidR="006171EE">
        <w:rPr>
          <w:rFonts w:asciiTheme="minorEastAsia" w:eastAsiaTheme="minorEastAsia" w:hAnsiTheme="minorEastAsia" w:hint="eastAsia"/>
          <w:b/>
          <w:bCs/>
          <w:sz w:val="30"/>
          <w:szCs w:val="30"/>
        </w:rPr>
        <w:t>作风建设得到夯实</w:t>
      </w:r>
      <w:r w:rsidR="006171EE">
        <w:rPr>
          <w:rFonts w:asciiTheme="minorEastAsia" w:eastAsiaTheme="minorEastAsia" w:hAnsiTheme="minorEastAsia" w:hint="eastAsia"/>
          <w:bCs/>
          <w:sz w:val="30"/>
          <w:szCs w:val="30"/>
        </w:rPr>
        <w:t>。以服务“教学、科研、师生生活”是后期服务保障始终不变的宗旨。我们高度重视后勤服务人员的综合素质的提升，通过安全教育、专业业务的学习培训，不断提升技能水平。通过每日工作前列会教育反复强调服务意识、树人意识、工作态度、卫生达标等方面的要求与标准灌输员工，潜移默化的促使员工守纪遵规，以实际行动履行服务育人职责。</w:t>
      </w:r>
    </w:p>
    <w:p w:rsidR="006171EE" w:rsidRDefault="006171EE" w:rsidP="006171EE">
      <w:pPr>
        <w:widowControl/>
        <w:spacing w:line="520" w:lineRule="exact"/>
        <w:ind w:firstLineChars="150" w:firstLine="452"/>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3、强化食品安全监管，常态化推进食品安全责任</w:t>
      </w:r>
    </w:p>
    <w:p w:rsidR="006171EE" w:rsidRDefault="00D967C3" w:rsidP="00D967C3">
      <w:pPr>
        <w:widowControl/>
        <w:spacing w:line="520" w:lineRule="exact"/>
        <w:ind w:firstLineChars="100" w:firstLine="300"/>
        <w:jc w:val="left"/>
        <w:rPr>
          <w:rFonts w:asciiTheme="minorEastAsia" w:eastAsiaTheme="minorEastAsia" w:hAnsiTheme="minorEastAsia"/>
          <w:bCs/>
          <w:sz w:val="30"/>
          <w:szCs w:val="30"/>
        </w:rPr>
      </w:pPr>
      <w:r w:rsidRPr="00D967C3">
        <w:rPr>
          <w:rFonts w:asciiTheme="minorEastAsia" w:eastAsiaTheme="minorEastAsia" w:hAnsiTheme="minorEastAsia" w:hint="eastAsia"/>
          <w:bCs/>
          <w:sz w:val="30"/>
          <w:szCs w:val="30"/>
        </w:rPr>
        <w:t>食品安全关系师生的身体健康和生命安全，是学校高质量发展的基础，是满足师生对校园生活需要的基本要求，学校党委历来高度重视校园食品安全工作，多次深入食堂现场指导检查食品安全工作，时刻紧盯校园餐厅的运营状况，提出降价提质的工作要求，</w:t>
      </w:r>
      <w:r>
        <w:rPr>
          <w:rFonts w:asciiTheme="minorEastAsia" w:eastAsiaTheme="minorEastAsia" w:hAnsiTheme="minorEastAsia" w:hint="eastAsia"/>
          <w:bCs/>
          <w:sz w:val="30"/>
          <w:szCs w:val="30"/>
        </w:rPr>
        <w:t>力促餐饮工作要做到叫</w:t>
      </w:r>
      <w:r w:rsidRPr="00D967C3">
        <w:rPr>
          <w:rFonts w:asciiTheme="minorEastAsia" w:eastAsiaTheme="minorEastAsia" w:hAnsiTheme="minorEastAsia" w:hint="eastAsia"/>
          <w:bCs/>
          <w:sz w:val="30"/>
          <w:szCs w:val="30"/>
        </w:rPr>
        <w:t>师生</w:t>
      </w:r>
      <w:r>
        <w:rPr>
          <w:rFonts w:asciiTheme="minorEastAsia" w:eastAsiaTheme="minorEastAsia" w:hAnsiTheme="minorEastAsia" w:hint="eastAsia"/>
          <w:bCs/>
          <w:sz w:val="30"/>
          <w:szCs w:val="30"/>
        </w:rPr>
        <w:t>“</w:t>
      </w:r>
      <w:r w:rsidRPr="00D967C3">
        <w:rPr>
          <w:rFonts w:asciiTheme="minorEastAsia" w:eastAsiaTheme="minorEastAsia" w:hAnsiTheme="minorEastAsia" w:hint="eastAsia"/>
          <w:bCs/>
          <w:sz w:val="30"/>
          <w:szCs w:val="30"/>
        </w:rPr>
        <w:t>吃的好，吃的健康，吃的安全，吃的放心</w:t>
      </w:r>
      <w:r>
        <w:rPr>
          <w:rFonts w:asciiTheme="minorEastAsia" w:eastAsiaTheme="minorEastAsia" w:hAnsiTheme="minorEastAsia" w:hint="eastAsia"/>
          <w:bCs/>
          <w:sz w:val="30"/>
          <w:szCs w:val="30"/>
        </w:rPr>
        <w:t>”</w:t>
      </w:r>
      <w:r w:rsidRPr="00D967C3">
        <w:rPr>
          <w:rFonts w:asciiTheme="minorEastAsia" w:eastAsiaTheme="minorEastAsia" w:hAnsiTheme="minorEastAsia" w:hint="eastAsia"/>
          <w:bCs/>
          <w:sz w:val="30"/>
          <w:szCs w:val="30"/>
        </w:rPr>
        <w:t>，提升师生对餐饮的满意度。遵照学校对后勤餐饮工作要求，我们认真组织学习习总书记关于对食品安全工作的指示精神，坚持</w:t>
      </w:r>
      <w:r>
        <w:rPr>
          <w:rFonts w:asciiTheme="minorEastAsia" w:eastAsiaTheme="minorEastAsia" w:hAnsiTheme="minorEastAsia" w:hint="eastAsia"/>
          <w:bCs/>
          <w:sz w:val="30"/>
          <w:szCs w:val="30"/>
        </w:rPr>
        <w:t>后勤服务</w:t>
      </w:r>
      <w:r w:rsidRPr="00D967C3">
        <w:rPr>
          <w:rFonts w:asciiTheme="minorEastAsia" w:eastAsiaTheme="minorEastAsia" w:hAnsiTheme="minorEastAsia" w:hint="eastAsia"/>
          <w:bCs/>
          <w:sz w:val="30"/>
          <w:szCs w:val="30"/>
        </w:rPr>
        <w:t>以师生为中心的建设发展理念，</w:t>
      </w:r>
      <w:r>
        <w:rPr>
          <w:rFonts w:asciiTheme="minorEastAsia" w:eastAsiaTheme="minorEastAsia" w:hAnsiTheme="minorEastAsia" w:hint="eastAsia"/>
          <w:bCs/>
          <w:sz w:val="30"/>
          <w:szCs w:val="30"/>
        </w:rPr>
        <w:t>学习领会“</w:t>
      </w:r>
      <w:r w:rsidRPr="00D967C3">
        <w:rPr>
          <w:rFonts w:asciiTheme="minorEastAsia" w:eastAsiaTheme="minorEastAsia" w:hAnsiTheme="minorEastAsia" w:hint="eastAsia"/>
          <w:bCs/>
          <w:sz w:val="30"/>
          <w:szCs w:val="30"/>
        </w:rPr>
        <w:t>最严谨的标准，最严格的监管，最严厉的处罚，最严肃的问责</w:t>
      </w:r>
      <w:r>
        <w:rPr>
          <w:rFonts w:asciiTheme="minorEastAsia" w:eastAsiaTheme="minorEastAsia" w:hAnsiTheme="minorEastAsia" w:hint="eastAsia"/>
          <w:bCs/>
          <w:sz w:val="30"/>
          <w:szCs w:val="30"/>
        </w:rPr>
        <w:t>”</w:t>
      </w:r>
      <w:r w:rsidRPr="00D967C3">
        <w:rPr>
          <w:rFonts w:asciiTheme="minorEastAsia" w:eastAsiaTheme="minorEastAsia" w:hAnsiTheme="minorEastAsia" w:hint="eastAsia"/>
          <w:bCs/>
          <w:sz w:val="30"/>
          <w:szCs w:val="30"/>
        </w:rPr>
        <w:t>内涵，落实</w:t>
      </w:r>
      <w:r>
        <w:rPr>
          <w:rFonts w:asciiTheme="minorEastAsia" w:eastAsiaTheme="minorEastAsia" w:hAnsiTheme="minorEastAsia" w:hint="eastAsia"/>
          <w:bCs/>
          <w:sz w:val="30"/>
          <w:szCs w:val="30"/>
        </w:rPr>
        <w:t>餐饮工作的</w:t>
      </w:r>
      <w:r w:rsidRPr="00D967C3">
        <w:rPr>
          <w:rFonts w:asciiTheme="minorEastAsia" w:eastAsiaTheme="minorEastAsia" w:hAnsiTheme="minorEastAsia" w:hint="eastAsia"/>
          <w:bCs/>
          <w:sz w:val="30"/>
          <w:szCs w:val="30"/>
        </w:rPr>
        <w:t>责任主体，自觉自律，接受监督，加强自律意识，推动餐饮规范经营</w:t>
      </w:r>
      <w:r>
        <w:rPr>
          <w:rFonts w:asciiTheme="minorEastAsia" w:eastAsiaTheme="minorEastAsia" w:hAnsiTheme="minorEastAsia" w:hint="eastAsia"/>
          <w:bCs/>
          <w:sz w:val="30"/>
          <w:szCs w:val="30"/>
        </w:rPr>
        <w:t>，</w:t>
      </w:r>
      <w:r w:rsidRPr="00D967C3">
        <w:rPr>
          <w:rFonts w:asciiTheme="minorEastAsia" w:eastAsiaTheme="minorEastAsia" w:hAnsiTheme="minorEastAsia" w:hint="eastAsia"/>
          <w:bCs/>
          <w:sz w:val="30"/>
          <w:szCs w:val="30"/>
        </w:rPr>
        <w:t>强化食品安全</w:t>
      </w:r>
      <w:proofErr w:type="gramStart"/>
      <w:r w:rsidRPr="00D967C3">
        <w:rPr>
          <w:rFonts w:asciiTheme="minorEastAsia" w:eastAsiaTheme="minorEastAsia" w:hAnsiTheme="minorEastAsia" w:hint="eastAsia"/>
          <w:bCs/>
          <w:sz w:val="30"/>
          <w:szCs w:val="30"/>
        </w:rPr>
        <w:t>全</w:t>
      </w:r>
      <w:proofErr w:type="gramEnd"/>
      <w:r w:rsidRPr="00D967C3">
        <w:rPr>
          <w:rFonts w:asciiTheme="minorEastAsia" w:eastAsiaTheme="minorEastAsia" w:hAnsiTheme="minorEastAsia" w:hint="eastAsia"/>
          <w:bCs/>
          <w:sz w:val="30"/>
          <w:szCs w:val="30"/>
        </w:rPr>
        <w:t>链条监管机制，切实提高食品安全风险发现和防范能力。</w:t>
      </w:r>
      <w:r>
        <w:rPr>
          <w:rFonts w:asciiTheme="minorEastAsia" w:eastAsiaTheme="minorEastAsia" w:hAnsiTheme="minorEastAsia" w:hint="eastAsia"/>
          <w:bCs/>
          <w:sz w:val="30"/>
          <w:szCs w:val="30"/>
        </w:rPr>
        <w:t>一年来，</w:t>
      </w:r>
      <w:r w:rsidR="006171EE">
        <w:rPr>
          <w:rFonts w:asciiTheme="minorEastAsia" w:eastAsiaTheme="minorEastAsia" w:hAnsiTheme="minorEastAsia" w:hint="eastAsia"/>
          <w:bCs/>
          <w:sz w:val="30"/>
          <w:szCs w:val="30"/>
        </w:rPr>
        <w:t>坚持食堂公益性原则，严把校园食品卫生安全质量关，确保饭菜质量与物价稳定，落实疫情防控各项工作要求：</w:t>
      </w:r>
      <w:r w:rsidR="006171EE" w:rsidRPr="008268E9">
        <w:rPr>
          <w:rFonts w:asciiTheme="minorEastAsia" w:eastAsiaTheme="minorEastAsia" w:hAnsiTheme="minorEastAsia" w:cs="微软雅黑" w:hint="eastAsia"/>
          <w:b/>
          <w:color w:val="333333"/>
          <w:spacing w:val="15"/>
          <w:sz w:val="30"/>
          <w:szCs w:val="30"/>
        </w:rPr>
        <w:t>成立食品安全快速检测实验室</w:t>
      </w:r>
      <w:r w:rsidR="008268E9">
        <w:rPr>
          <w:rFonts w:asciiTheme="minorEastAsia" w:eastAsiaTheme="minorEastAsia" w:hAnsiTheme="minorEastAsia" w:cs="微软雅黑" w:hint="eastAsia"/>
          <w:color w:val="333333"/>
          <w:spacing w:val="15"/>
          <w:sz w:val="30"/>
          <w:szCs w:val="30"/>
        </w:rPr>
        <w:t>。</w:t>
      </w:r>
      <w:r>
        <w:rPr>
          <w:rFonts w:asciiTheme="minorEastAsia" w:eastAsiaTheme="minorEastAsia" w:hAnsiTheme="minorEastAsia" w:cs="微软雅黑" w:hint="eastAsia"/>
          <w:sz w:val="30"/>
          <w:szCs w:val="30"/>
        </w:rPr>
        <w:lastRenderedPageBreak/>
        <w:t>建立并</w:t>
      </w:r>
      <w:r w:rsidR="004D2DD5">
        <w:rPr>
          <w:rFonts w:asciiTheme="minorEastAsia" w:eastAsiaTheme="minorEastAsia" w:hAnsiTheme="minorEastAsia" w:hint="eastAsia"/>
          <w:bCs/>
          <w:sz w:val="30"/>
          <w:szCs w:val="30"/>
        </w:rPr>
        <w:t>严格执行食品原料进货查验制度</w:t>
      </w:r>
      <w:r>
        <w:rPr>
          <w:rFonts w:asciiTheme="minorEastAsia" w:eastAsiaTheme="minorEastAsia" w:hAnsiTheme="minorEastAsia" w:hint="eastAsia"/>
          <w:bCs/>
          <w:sz w:val="30"/>
          <w:szCs w:val="30"/>
        </w:rPr>
        <w:t>，</w:t>
      </w:r>
      <w:r w:rsidR="006171EE">
        <w:rPr>
          <w:rFonts w:asciiTheme="minorEastAsia" w:eastAsiaTheme="minorEastAsia" w:hAnsiTheme="minorEastAsia" w:hint="eastAsia"/>
          <w:bCs/>
          <w:sz w:val="30"/>
          <w:szCs w:val="30"/>
        </w:rPr>
        <w:t>采购冷冻冰鲜食品时个人防护</w:t>
      </w:r>
      <w:r w:rsidR="004D2DD5">
        <w:rPr>
          <w:rFonts w:asciiTheme="minorEastAsia" w:eastAsiaTheme="minorEastAsia" w:hAnsiTheme="minorEastAsia" w:hint="eastAsia"/>
          <w:bCs/>
          <w:sz w:val="30"/>
          <w:szCs w:val="30"/>
        </w:rPr>
        <w:t>制度。</w:t>
      </w:r>
      <w:r w:rsidR="006171EE">
        <w:rPr>
          <w:rFonts w:asciiTheme="minorEastAsia" w:eastAsiaTheme="minorEastAsia" w:hAnsiTheme="minorEastAsia" w:hint="eastAsia"/>
          <w:bCs/>
          <w:sz w:val="30"/>
          <w:szCs w:val="30"/>
        </w:rPr>
        <w:t>严格管</w:t>
      </w:r>
      <w:proofErr w:type="gramStart"/>
      <w:r w:rsidR="006171EE">
        <w:rPr>
          <w:rFonts w:asciiTheme="minorEastAsia" w:eastAsiaTheme="minorEastAsia" w:hAnsiTheme="minorEastAsia" w:hint="eastAsia"/>
          <w:bCs/>
          <w:sz w:val="30"/>
          <w:szCs w:val="30"/>
        </w:rPr>
        <w:t>控食品</w:t>
      </w:r>
      <w:proofErr w:type="gramEnd"/>
      <w:r w:rsidR="006171EE">
        <w:rPr>
          <w:rFonts w:asciiTheme="minorEastAsia" w:eastAsiaTheme="minorEastAsia" w:hAnsiTheme="minorEastAsia" w:hint="eastAsia"/>
          <w:bCs/>
          <w:sz w:val="30"/>
          <w:szCs w:val="30"/>
        </w:rPr>
        <w:t>原材料进口，</w:t>
      </w:r>
      <w:r w:rsidR="004D2DD5">
        <w:rPr>
          <w:rFonts w:asciiTheme="minorEastAsia" w:eastAsiaTheme="minorEastAsia" w:hAnsiTheme="minorEastAsia" w:hint="eastAsia"/>
          <w:bCs/>
          <w:sz w:val="30"/>
          <w:szCs w:val="30"/>
        </w:rPr>
        <w:t>加工烹饪</w:t>
      </w:r>
      <w:r w:rsidR="006171EE">
        <w:rPr>
          <w:rFonts w:asciiTheme="minorEastAsia" w:eastAsiaTheme="minorEastAsia" w:hAnsiTheme="minorEastAsia" w:hint="eastAsia"/>
          <w:bCs/>
          <w:sz w:val="30"/>
          <w:szCs w:val="30"/>
        </w:rPr>
        <w:t>，</w:t>
      </w:r>
      <w:r w:rsidR="004D2DD5">
        <w:rPr>
          <w:rFonts w:asciiTheme="minorEastAsia" w:eastAsiaTheme="minorEastAsia" w:hAnsiTheme="minorEastAsia" w:hint="eastAsia"/>
          <w:bCs/>
          <w:sz w:val="30"/>
          <w:szCs w:val="30"/>
        </w:rPr>
        <w:t>销售制度，</w:t>
      </w:r>
      <w:r w:rsidR="006171EE">
        <w:rPr>
          <w:rFonts w:asciiTheme="minorEastAsia" w:eastAsiaTheme="minorEastAsia" w:hAnsiTheme="minorEastAsia" w:hint="eastAsia"/>
          <w:bCs/>
          <w:sz w:val="30"/>
          <w:szCs w:val="30"/>
        </w:rPr>
        <w:t>杜绝残次食品进入</w:t>
      </w:r>
      <w:r w:rsidR="004D2DD5">
        <w:rPr>
          <w:rFonts w:asciiTheme="minorEastAsia" w:eastAsiaTheme="minorEastAsia" w:hAnsiTheme="minorEastAsia" w:hint="eastAsia"/>
          <w:bCs/>
          <w:sz w:val="30"/>
          <w:szCs w:val="30"/>
        </w:rPr>
        <w:t>学生餐桌</w:t>
      </w:r>
      <w:r>
        <w:rPr>
          <w:rFonts w:asciiTheme="minorEastAsia" w:eastAsiaTheme="minorEastAsia" w:hAnsiTheme="minorEastAsia" w:hint="eastAsia"/>
          <w:bCs/>
          <w:sz w:val="30"/>
          <w:szCs w:val="30"/>
        </w:rPr>
        <w:t>；</w:t>
      </w:r>
      <w:r w:rsidR="006171EE" w:rsidRPr="008268E9">
        <w:rPr>
          <w:rFonts w:asciiTheme="minorEastAsia" w:eastAsiaTheme="minorEastAsia" w:hAnsiTheme="minorEastAsia" w:hint="eastAsia"/>
          <w:b/>
          <w:bCs/>
          <w:sz w:val="30"/>
          <w:szCs w:val="30"/>
        </w:rPr>
        <w:t>强化食堂食品安全日常管理</w:t>
      </w:r>
      <w:r w:rsidR="008268E9">
        <w:rPr>
          <w:rFonts w:asciiTheme="minorEastAsia" w:eastAsiaTheme="minorEastAsia" w:hAnsiTheme="minorEastAsia" w:hint="eastAsia"/>
          <w:b/>
          <w:bCs/>
          <w:sz w:val="30"/>
          <w:szCs w:val="30"/>
        </w:rPr>
        <w:t>。</w:t>
      </w:r>
      <w:r w:rsidR="006171EE">
        <w:rPr>
          <w:rFonts w:asciiTheme="minorEastAsia" w:eastAsiaTheme="minorEastAsia" w:hAnsiTheme="minorEastAsia" w:hint="eastAsia"/>
          <w:bCs/>
          <w:sz w:val="30"/>
          <w:szCs w:val="30"/>
        </w:rPr>
        <w:t>规范食品原料采购、贮 存、加工制作、分餐、售卖、餐用具清洗消毒、食品留样等关键 环节。从业人员全部做核酸检测，把握行踪，做好人员每日健康管理，确保无人带病上岗</w:t>
      </w:r>
      <w:r>
        <w:rPr>
          <w:rFonts w:asciiTheme="minorEastAsia" w:eastAsiaTheme="minorEastAsia" w:hAnsiTheme="minorEastAsia" w:hint="eastAsia"/>
          <w:bCs/>
          <w:sz w:val="30"/>
          <w:szCs w:val="30"/>
        </w:rPr>
        <w:t>；</w:t>
      </w:r>
      <w:r w:rsidR="006171EE" w:rsidRPr="002C36B7">
        <w:rPr>
          <w:rFonts w:asciiTheme="minorEastAsia" w:eastAsiaTheme="minorEastAsia" w:hAnsiTheme="minorEastAsia" w:hint="eastAsia"/>
          <w:b/>
          <w:bCs/>
          <w:sz w:val="30"/>
          <w:szCs w:val="30"/>
        </w:rPr>
        <w:t>坚持每日开展食品安全自查</w:t>
      </w:r>
      <w:r w:rsidR="002C36B7">
        <w:rPr>
          <w:rFonts w:asciiTheme="minorEastAsia" w:eastAsiaTheme="minorEastAsia" w:hAnsiTheme="minorEastAsia" w:hint="eastAsia"/>
          <w:b/>
          <w:bCs/>
          <w:sz w:val="30"/>
          <w:szCs w:val="30"/>
        </w:rPr>
        <w:t>。</w:t>
      </w:r>
      <w:r w:rsidR="006171EE">
        <w:rPr>
          <w:rFonts w:asciiTheme="minorEastAsia" w:eastAsiaTheme="minorEastAsia" w:hAnsiTheme="minorEastAsia" w:hint="eastAsia"/>
          <w:bCs/>
          <w:sz w:val="30"/>
          <w:szCs w:val="30"/>
        </w:rPr>
        <w:t>发现食品安全问题和隐患，立即整改。推动“互联网 +明厨亮灶”，主动公开加工制作过程，接受师生监督；积极运用信息化技术，实施智慧管理；引导使用公筷公勺、分餐制、错峰就餐，坚持每餐餐具消毒达标验收，每日“灭四害”与防疫消杀相结合的防疫工作，确保食品与卫生达标</w:t>
      </w:r>
      <w:r>
        <w:rPr>
          <w:rFonts w:asciiTheme="minorEastAsia" w:eastAsiaTheme="minorEastAsia" w:hAnsiTheme="minorEastAsia" w:hint="eastAsia"/>
          <w:bCs/>
          <w:sz w:val="30"/>
          <w:szCs w:val="30"/>
        </w:rPr>
        <w:t>；</w:t>
      </w:r>
      <w:r w:rsidR="006171EE" w:rsidRPr="002C36B7">
        <w:rPr>
          <w:rFonts w:asciiTheme="minorEastAsia" w:eastAsiaTheme="minorEastAsia" w:hAnsiTheme="minorEastAsia" w:hint="eastAsia"/>
          <w:b/>
          <w:bCs/>
          <w:sz w:val="30"/>
          <w:szCs w:val="30"/>
        </w:rPr>
        <w:t>落实政策</w:t>
      </w:r>
      <w:proofErr w:type="gramStart"/>
      <w:r w:rsidR="006171EE" w:rsidRPr="002C36B7">
        <w:rPr>
          <w:rFonts w:asciiTheme="minorEastAsia" w:eastAsiaTheme="minorEastAsia" w:hAnsiTheme="minorEastAsia" w:hint="eastAsia"/>
          <w:b/>
          <w:bCs/>
          <w:sz w:val="30"/>
          <w:szCs w:val="30"/>
        </w:rPr>
        <w:t>践行</w:t>
      </w:r>
      <w:proofErr w:type="gramEnd"/>
      <w:r w:rsidR="006171EE" w:rsidRPr="002C36B7">
        <w:rPr>
          <w:rFonts w:asciiTheme="minorEastAsia" w:eastAsiaTheme="minorEastAsia" w:hAnsiTheme="minorEastAsia" w:hint="eastAsia"/>
          <w:b/>
          <w:bCs/>
          <w:sz w:val="30"/>
          <w:szCs w:val="30"/>
        </w:rPr>
        <w:t>要求。</w:t>
      </w:r>
      <w:r w:rsidR="006171EE">
        <w:rPr>
          <w:rFonts w:asciiTheme="minorEastAsia" w:eastAsiaTheme="minorEastAsia" w:hAnsiTheme="minorEastAsia" w:hint="eastAsia"/>
          <w:bCs/>
          <w:sz w:val="30"/>
          <w:szCs w:val="30"/>
        </w:rPr>
        <w:t>以“6T”管理为基础的学校餐饮服务，遵照上级有关高校食堂管理的指示精神，认真组织开展“厉行节约、反对浪费”、“光盘行动”“坚决制止校园餐饮浪费”，推进“互联网 +明厨亮灶”、“消费扶贫”等系列活动与要求，通过对各餐饮公司实施目标责任书签订，全面加强对餐饮工作的管理制约、技术支撑、宣传教育、业务培训、奖惩制度及扶持力度等方面的责任落实和安全检查全覆盖。</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4、强化疫情防控职责，常态化推进疫情防控工作</w:t>
      </w:r>
    </w:p>
    <w:p w:rsidR="006171EE" w:rsidRDefault="006171EE" w:rsidP="008268E9">
      <w:pPr>
        <w:widowControl/>
        <w:spacing w:line="520" w:lineRule="exact"/>
        <w:ind w:firstLineChars="150" w:firstLine="45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疫情就是命令，防控就是责任，充分认识新冠肺炎疫情防控的复杂性、艰巨性和长期性以及学校人群的特殊性，全面落实学校交办的疫情防控和食品安全主体责任，认真落实后勤医疗保障和物资保障专班的工作责任，强化风险意识，克服麻痹思想、厌战情绪，抓好监测预警，严格落实“四早”措施，确保及时发现、快速处治、精准管控等常态化防控机制的有效运转，抓紧抓实抓细做好疫情防控工作。</w:t>
      </w:r>
      <w:r>
        <w:rPr>
          <w:rFonts w:asciiTheme="minorEastAsia" w:eastAsiaTheme="minorEastAsia" w:hAnsiTheme="minorEastAsia" w:hint="eastAsia"/>
          <w:b/>
          <w:bCs/>
          <w:sz w:val="30"/>
          <w:szCs w:val="30"/>
        </w:rPr>
        <w:t>积极</w:t>
      </w:r>
      <w:r w:rsidR="004D2DD5">
        <w:rPr>
          <w:rFonts w:asciiTheme="minorEastAsia" w:eastAsiaTheme="minorEastAsia" w:hAnsiTheme="minorEastAsia" w:hint="eastAsia"/>
          <w:b/>
          <w:bCs/>
          <w:sz w:val="30"/>
          <w:szCs w:val="30"/>
        </w:rPr>
        <w:t>推进</w:t>
      </w:r>
      <w:r>
        <w:rPr>
          <w:rFonts w:asciiTheme="minorEastAsia" w:eastAsiaTheme="minorEastAsia" w:hAnsiTheme="minorEastAsia" w:hint="eastAsia"/>
          <w:b/>
          <w:bCs/>
          <w:sz w:val="30"/>
          <w:szCs w:val="30"/>
        </w:rPr>
        <w:t>校园环境卫生整洁行动</w:t>
      </w:r>
      <w:r w:rsidR="002C36B7">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落实对</w:t>
      </w:r>
      <w:r>
        <w:rPr>
          <w:rFonts w:asciiTheme="minorEastAsia" w:eastAsiaTheme="minorEastAsia" w:hAnsiTheme="minorEastAsia" w:hint="eastAsia"/>
          <w:bCs/>
          <w:sz w:val="30"/>
          <w:szCs w:val="30"/>
        </w:rPr>
        <w:lastRenderedPageBreak/>
        <w:t>物业公司</w:t>
      </w:r>
      <w:r w:rsidR="004D2DD5">
        <w:rPr>
          <w:rFonts w:asciiTheme="minorEastAsia" w:eastAsiaTheme="minorEastAsia" w:hAnsiTheme="minorEastAsia" w:hint="eastAsia"/>
          <w:bCs/>
          <w:sz w:val="30"/>
          <w:szCs w:val="30"/>
        </w:rPr>
        <w:t>管控与考评</w:t>
      </w:r>
      <w:r>
        <w:rPr>
          <w:rFonts w:asciiTheme="minorEastAsia" w:eastAsiaTheme="minorEastAsia" w:hAnsiTheme="minorEastAsia" w:hint="eastAsia"/>
          <w:bCs/>
          <w:sz w:val="30"/>
          <w:szCs w:val="30"/>
        </w:rPr>
        <w:t>，引进第三</w:t>
      </w:r>
      <w:proofErr w:type="gramStart"/>
      <w:r>
        <w:rPr>
          <w:rFonts w:asciiTheme="minorEastAsia" w:eastAsiaTheme="minorEastAsia" w:hAnsiTheme="minorEastAsia" w:hint="eastAsia"/>
          <w:bCs/>
          <w:sz w:val="30"/>
          <w:szCs w:val="30"/>
        </w:rPr>
        <w:t>方专业</w:t>
      </w:r>
      <w:proofErr w:type="gramEnd"/>
      <w:r>
        <w:rPr>
          <w:rFonts w:asciiTheme="minorEastAsia" w:eastAsiaTheme="minorEastAsia" w:hAnsiTheme="minorEastAsia" w:hint="eastAsia"/>
          <w:bCs/>
          <w:sz w:val="30"/>
          <w:szCs w:val="30"/>
        </w:rPr>
        <w:t>消杀公司，加大校园环境综合整治，全面清理环境卫生死角，坚持校园全覆盖消杀机制。深入开展爱国卫生运动，加强垃圾 分类管理，消除致病生物孳生环境</w:t>
      </w:r>
      <w:r w:rsidR="002C36B7">
        <w:rPr>
          <w:rFonts w:asciiTheme="minorEastAsia" w:eastAsiaTheme="minorEastAsia" w:hAnsiTheme="minorEastAsia" w:hint="eastAsia"/>
          <w:bCs/>
          <w:sz w:val="30"/>
          <w:szCs w:val="30"/>
        </w:rPr>
        <w:t>；</w:t>
      </w:r>
      <w:r>
        <w:rPr>
          <w:rFonts w:asciiTheme="minorEastAsia" w:eastAsiaTheme="minorEastAsia" w:hAnsiTheme="minorEastAsia" w:hint="eastAsia"/>
          <w:b/>
          <w:bCs/>
          <w:sz w:val="30"/>
          <w:szCs w:val="30"/>
        </w:rPr>
        <w:t>履职尽责做好疫情防控宣传教育</w:t>
      </w:r>
      <w:r w:rsidR="002C36B7">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坚守岗位，是我们的职责，这是校卫生所全体同志战胜疫情的信念表白。疫情来临，学校医务人员积极备战，组织学习，了解疫情发展势头，把握疫情预防规则，积极与防疫指定医院-</w:t>
      </w:r>
      <w:proofErr w:type="gramStart"/>
      <w:r>
        <w:rPr>
          <w:rFonts w:asciiTheme="minorEastAsia" w:eastAsiaTheme="minorEastAsia" w:hAnsiTheme="minorEastAsia" w:hint="eastAsia"/>
          <w:bCs/>
          <w:sz w:val="30"/>
          <w:szCs w:val="30"/>
        </w:rPr>
        <w:t>颐</w:t>
      </w:r>
      <w:proofErr w:type="gramEnd"/>
      <w:r>
        <w:rPr>
          <w:rFonts w:asciiTheme="minorEastAsia" w:eastAsiaTheme="minorEastAsia" w:hAnsiTheme="minorEastAsia" w:hint="eastAsia"/>
          <w:bCs/>
          <w:sz w:val="30"/>
          <w:szCs w:val="30"/>
        </w:rPr>
        <w:t>和医院强化沟通保持联系，加强对疫情防控工作流程、协调、调度、指导，制作宣称资料，</w:t>
      </w:r>
      <w:r w:rsidR="008268E9">
        <w:rPr>
          <w:rFonts w:asciiTheme="minorEastAsia" w:eastAsiaTheme="minorEastAsia" w:hAnsiTheme="minorEastAsia" w:hint="eastAsia"/>
          <w:bCs/>
          <w:sz w:val="30"/>
          <w:szCs w:val="30"/>
        </w:rPr>
        <w:t>建立畅通的信息传输渠道和严格的信息上报机制，落实疫情防控流程，严格按照有关规定逐级报告。</w:t>
      </w:r>
      <w:r>
        <w:rPr>
          <w:rFonts w:asciiTheme="minorEastAsia" w:eastAsiaTheme="minorEastAsia" w:hAnsiTheme="minorEastAsia" w:hint="eastAsia"/>
          <w:bCs/>
          <w:sz w:val="30"/>
          <w:szCs w:val="30"/>
        </w:rPr>
        <w:t>组织</w:t>
      </w:r>
      <w:r w:rsidR="008268E9">
        <w:rPr>
          <w:rFonts w:asciiTheme="minorEastAsia" w:eastAsiaTheme="minorEastAsia" w:hAnsiTheme="minorEastAsia" w:hint="eastAsia"/>
          <w:bCs/>
          <w:sz w:val="30"/>
          <w:szCs w:val="30"/>
        </w:rPr>
        <w:t>开展</w:t>
      </w:r>
      <w:r>
        <w:rPr>
          <w:rFonts w:asciiTheme="minorEastAsia" w:eastAsiaTheme="minorEastAsia" w:hAnsiTheme="minorEastAsia" w:hint="eastAsia"/>
          <w:bCs/>
          <w:sz w:val="30"/>
          <w:szCs w:val="30"/>
        </w:rPr>
        <w:t>疫情防控知识讲座，引导师生时刻保持个人防护意识，强化医务人员全员培训，做好预检分诊和发热门诊工作，加强疫情监测，确保各项工作有序有力推进。</w:t>
      </w:r>
      <w:r>
        <w:rPr>
          <w:rFonts w:asciiTheme="minorEastAsia" w:eastAsiaTheme="minorEastAsia" w:hAnsiTheme="minorEastAsia" w:hint="eastAsia"/>
          <w:b/>
          <w:bCs/>
          <w:sz w:val="30"/>
          <w:szCs w:val="30"/>
        </w:rPr>
        <w:t>坚持多病共防，扎实做好传染病预防</w:t>
      </w:r>
      <w:r w:rsidR="008268E9">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统筹做好新冠肺炎疫情和其他传染病防控工作，加强与卫生健康部门的沟通联系，</w:t>
      </w:r>
      <w:r w:rsidR="008268E9">
        <w:rPr>
          <w:rFonts w:asciiTheme="minorEastAsia" w:eastAsiaTheme="minorEastAsia" w:hAnsiTheme="minorEastAsia" w:hint="eastAsia"/>
          <w:bCs/>
          <w:sz w:val="30"/>
          <w:szCs w:val="30"/>
        </w:rPr>
        <w:t>同时推进疾病预防、结核病、艾滋病预防讲座宣传和现场活动等多种形式的传染病防控和食品安全健康教育宣传，</w:t>
      </w:r>
      <w:r>
        <w:rPr>
          <w:rFonts w:asciiTheme="minorEastAsia" w:eastAsiaTheme="minorEastAsia" w:hAnsiTheme="minorEastAsia" w:hint="eastAsia"/>
          <w:bCs/>
          <w:sz w:val="30"/>
          <w:szCs w:val="30"/>
        </w:rPr>
        <w:t>培训学生医务社团，坚持多病共防，扎实做好传染病预防，引导师生养成健康卫生习惯</w:t>
      </w:r>
      <w:r w:rsidR="008268E9">
        <w:rPr>
          <w:rFonts w:asciiTheme="minorEastAsia" w:eastAsiaTheme="minorEastAsia" w:hAnsiTheme="minorEastAsia" w:hint="eastAsia"/>
          <w:bCs/>
          <w:sz w:val="30"/>
          <w:szCs w:val="30"/>
        </w:rPr>
        <w:t>，</w:t>
      </w:r>
      <w:r>
        <w:rPr>
          <w:rFonts w:asciiTheme="minorEastAsia" w:eastAsiaTheme="minorEastAsia" w:hAnsiTheme="minorEastAsia" w:hint="eastAsia"/>
          <w:bCs/>
          <w:sz w:val="30"/>
          <w:szCs w:val="30"/>
        </w:rPr>
        <w:t>增强全体师生疫情信息敏感度，提高自身防范意识，确保精准排查， 及时报告，应报尽报。</w:t>
      </w:r>
      <w:r>
        <w:rPr>
          <w:rFonts w:asciiTheme="minorEastAsia" w:eastAsiaTheme="minorEastAsia" w:hAnsiTheme="minorEastAsia" w:hint="eastAsia"/>
          <w:b/>
          <w:bCs/>
          <w:sz w:val="30"/>
          <w:szCs w:val="30"/>
        </w:rPr>
        <w:t>强化流感等秋冬季传染病防治</w:t>
      </w:r>
      <w:r w:rsidR="008268E9">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 xml:space="preserve">加强宣传引导，采取措施强化流感等秋冬季传染病防治工作，降低与新冠肺炎叠加流行的风险。提前购置相关防流感的药品，储备口罩、消毒液、酒精等相关防疫物品，确保防护物资充足保障工作落实到位，开展返校师生身体健康状况排查，对有发热、咳 </w:t>
      </w:r>
      <w:proofErr w:type="gramStart"/>
      <w:r>
        <w:rPr>
          <w:rFonts w:asciiTheme="minorEastAsia" w:eastAsiaTheme="minorEastAsia" w:hAnsiTheme="minorEastAsia" w:hint="eastAsia"/>
          <w:bCs/>
          <w:sz w:val="30"/>
          <w:szCs w:val="30"/>
        </w:rPr>
        <w:t>嗽</w:t>
      </w:r>
      <w:proofErr w:type="gramEnd"/>
      <w:r>
        <w:rPr>
          <w:rFonts w:asciiTheme="minorEastAsia" w:eastAsiaTheme="minorEastAsia" w:hAnsiTheme="minorEastAsia" w:hint="eastAsia"/>
          <w:bCs/>
          <w:sz w:val="30"/>
          <w:szCs w:val="30"/>
        </w:rPr>
        <w:t>、胸闷、气促等可疑症状的要立即督促其前往医院就诊并做好跟踪记录，按要求上报卫生健康等部门。</w:t>
      </w:r>
      <w:r>
        <w:rPr>
          <w:rFonts w:asciiTheme="minorEastAsia" w:eastAsiaTheme="minorEastAsia" w:hAnsiTheme="minorEastAsia" w:hint="eastAsia"/>
          <w:b/>
          <w:bCs/>
          <w:sz w:val="30"/>
          <w:szCs w:val="30"/>
        </w:rPr>
        <w:t>多方筹措物质、保障物资供应</w:t>
      </w:r>
      <w:r w:rsidR="008268E9">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建立物资储备仓库，继续打牢防疫基础，备</w:t>
      </w:r>
      <w:r>
        <w:rPr>
          <w:rFonts w:asciiTheme="minorEastAsia" w:eastAsiaTheme="minorEastAsia" w:hAnsiTheme="minorEastAsia" w:hint="eastAsia"/>
          <w:bCs/>
          <w:sz w:val="30"/>
          <w:szCs w:val="30"/>
        </w:rPr>
        <w:lastRenderedPageBreak/>
        <w:t>足备齐防疫物资。第一时间与多方沟通协调，加大采购力度，最大限度满足防疫需求。安排专人进行防控物资的清点发放，根据各部门需求做到精准发放，实现防控物资供应和储备的有效匹配</w:t>
      </w:r>
      <w:r w:rsidR="008268E9">
        <w:rPr>
          <w:rFonts w:asciiTheme="minorEastAsia" w:eastAsiaTheme="minorEastAsia" w:hAnsiTheme="minorEastAsia" w:hint="eastAsia"/>
          <w:bCs/>
          <w:sz w:val="30"/>
          <w:szCs w:val="30"/>
        </w:rPr>
        <w:t>和及时供给</w:t>
      </w:r>
      <w:r>
        <w:rPr>
          <w:rFonts w:asciiTheme="minorEastAsia" w:eastAsiaTheme="minorEastAsia" w:hAnsiTheme="minorEastAsia" w:hint="eastAsia"/>
          <w:bCs/>
          <w:sz w:val="30"/>
          <w:szCs w:val="30"/>
        </w:rPr>
        <w:t>。</w:t>
      </w:r>
      <w:r>
        <w:rPr>
          <w:rFonts w:asciiTheme="minorEastAsia" w:eastAsiaTheme="minorEastAsia" w:hAnsiTheme="minorEastAsia" w:hint="eastAsia"/>
          <w:b/>
          <w:bCs/>
          <w:sz w:val="30"/>
          <w:szCs w:val="30"/>
        </w:rPr>
        <w:t>加强隔离场所建设，强化人员管理</w:t>
      </w:r>
      <w:r w:rsidR="008268E9">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加强独立隔离区建设，按照疫情防控工作要求和学校实际需要，改造三处为疫情防控物资仓库，改扩建24个房间为隔离区，通水通电设卫生间，并配置空调、桌椅、床铺、床褥等用具，医务室负责隔离区人员的管理，进行1天三次进行体温监测，在检测结果出来之前，不允许隔离人员离开隔离区；安排两名临时人员专门对隔离区进行24小时值守，负责每个隔离室的消杀通风和整个隔离区的环境卫生和消杀工作，严格人员出入隔离区管理制度。</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5、强化基础提升保障质量，常态化推进廉洁自律</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对照年度预算执行情况，后勤基本上完成年度建设任务。在采购与建设中稳步推进</w:t>
      </w:r>
      <w:r w:rsidRPr="00285B90">
        <w:rPr>
          <w:rFonts w:asciiTheme="minorEastAsia" w:eastAsiaTheme="minorEastAsia" w:hAnsiTheme="minorEastAsia" w:hint="eastAsia"/>
          <w:b/>
          <w:bCs/>
          <w:sz w:val="30"/>
          <w:szCs w:val="30"/>
        </w:rPr>
        <w:t>夯实责任</w:t>
      </w:r>
      <w:r w:rsidR="00A62157" w:rsidRPr="00285B90">
        <w:rPr>
          <w:rFonts w:asciiTheme="minorEastAsia" w:eastAsiaTheme="minorEastAsia" w:hAnsiTheme="minorEastAsia" w:hint="eastAsia"/>
          <w:b/>
          <w:bCs/>
          <w:sz w:val="30"/>
          <w:szCs w:val="30"/>
        </w:rPr>
        <w:t>落实三保“</w:t>
      </w:r>
      <w:r w:rsidRPr="00285B90">
        <w:rPr>
          <w:rFonts w:asciiTheme="minorEastAsia" w:eastAsiaTheme="minorEastAsia" w:hAnsiTheme="minorEastAsia" w:hint="eastAsia"/>
          <w:b/>
          <w:bCs/>
          <w:sz w:val="30"/>
          <w:szCs w:val="30"/>
        </w:rPr>
        <w:t>保质量、保进度、保廉洁</w:t>
      </w:r>
      <w:r w:rsidR="00A62157" w:rsidRPr="00285B90">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各项采购与建设、维修、养护、保障服务等工作</w:t>
      </w:r>
      <w:r w:rsidRPr="00285B90">
        <w:rPr>
          <w:rFonts w:asciiTheme="minorEastAsia" w:eastAsiaTheme="minorEastAsia" w:hAnsiTheme="minorEastAsia" w:hint="eastAsia"/>
          <w:b/>
          <w:bCs/>
          <w:sz w:val="30"/>
          <w:szCs w:val="30"/>
        </w:rPr>
        <w:t>严格遵守学校采购纪律</w:t>
      </w:r>
      <w:r>
        <w:rPr>
          <w:rFonts w:asciiTheme="minorEastAsia" w:eastAsiaTheme="minorEastAsia" w:hAnsiTheme="minorEastAsia" w:hint="eastAsia"/>
          <w:bCs/>
          <w:sz w:val="30"/>
          <w:szCs w:val="30"/>
        </w:rPr>
        <w:t>，按照程序实施，</w:t>
      </w:r>
      <w:r w:rsidRPr="00285B90">
        <w:rPr>
          <w:rFonts w:asciiTheme="minorEastAsia" w:eastAsiaTheme="minorEastAsia" w:hAnsiTheme="minorEastAsia" w:hint="eastAsia"/>
          <w:b/>
          <w:bCs/>
          <w:sz w:val="30"/>
          <w:szCs w:val="30"/>
        </w:rPr>
        <w:t>做到“三重一大”工作要求</w:t>
      </w:r>
      <w:r>
        <w:rPr>
          <w:rFonts w:asciiTheme="minorEastAsia" w:eastAsiaTheme="minorEastAsia" w:hAnsiTheme="minorEastAsia" w:hint="eastAsia"/>
          <w:bCs/>
          <w:sz w:val="30"/>
          <w:szCs w:val="30"/>
        </w:rPr>
        <w:t>，各项工作努力做到：</w:t>
      </w:r>
    </w:p>
    <w:p w:rsidR="006171EE" w:rsidRDefault="006171EE"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公开透明：</w:t>
      </w:r>
      <w:r>
        <w:rPr>
          <w:rFonts w:asciiTheme="minorEastAsia" w:eastAsiaTheme="minorEastAsia" w:hAnsiTheme="minorEastAsia" w:hint="eastAsia"/>
          <w:bCs/>
          <w:sz w:val="30"/>
          <w:szCs w:val="30"/>
        </w:rPr>
        <w:t>构建及时便捷获取信息，全程留痕迹时时追溯的公开机制，打造预防违法违纪的基础屏障---</w:t>
      </w:r>
      <w:r w:rsidR="00285B90">
        <w:rPr>
          <w:rFonts w:asciiTheme="minorEastAsia" w:eastAsiaTheme="minorEastAsia" w:hAnsiTheme="minorEastAsia" w:hint="eastAsia"/>
          <w:b/>
          <w:bCs/>
          <w:sz w:val="30"/>
          <w:szCs w:val="30"/>
        </w:rPr>
        <w:t>不敢违纪违法。</w:t>
      </w:r>
    </w:p>
    <w:p w:rsidR="006171EE" w:rsidRDefault="006171EE"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实时监控：</w:t>
      </w:r>
      <w:proofErr w:type="gramStart"/>
      <w:r>
        <w:rPr>
          <w:rFonts w:asciiTheme="minorEastAsia" w:eastAsiaTheme="minorEastAsia" w:hAnsiTheme="minorEastAsia" w:hint="eastAsia"/>
          <w:bCs/>
          <w:sz w:val="30"/>
          <w:szCs w:val="30"/>
        </w:rPr>
        <w:t>构建全</w:t>
      </w:r>
      <w:proofErr w:type="gramEnd"/>
      <w:r>
        <w:rPr>
          <w:rFonts w:asciiTheme="minorEastAsia" w:eastAsiaTheme="minorEastAsia" w:hAnsiTheme="minorEastAsia" w:hint="eastAsia"/>
          <w:bCs/>
          <w:sz w:val="30"/>
          <w:szCs w:val="30"/>
        </w:rPr>
        <w:t>过程，线上线下融合采购、招标监管机制，打造预防违法违纪的核心屏障---</w:t>
      </w:r>
      <w:r w:rsidRPr="00285B90">
        <w:rPr>
          <w:rFonts w:asciiTheme="minorEastAsia" w:eastAsiaTheme="minorEastAsia" w:hAnsiTheme="minorEastAsia" w:hint="eastAsia"/>
          <w:b/>
          <w:bCs/>
          <w:sz w:val="30"/>
          <w:szCs w:val="30"/>
        </w:rPr>
        <w:t>不能违法违纪</w:t>
      </w:r>
      <w:r w:rsidR="00285B90">
        <w:rPr>
          <w:rFonts w:asciiTheme="minorEastAsia" w:eastAsiaTheme="minorEastAsia" w:hAnsiTheme="minorEastAsia" w:hint="eastAsia"/>
          <w:b/>
          <w:bCs/>
          <w:sz w:val="30"/>
          <w:szCs w:val="30"/>
        </w:rPr>
        <w:t>。</w:t>
      </w:r>
    </w:p>
    <w:p w:rsidR="006171EE" w:rsidRDefault="006171EE"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公平竞争：</w:t>
      </w:r>
      <w:proofErr w:type="gramStart"/>
      <w:r>
        <w:rPr>
          <w:rFonts w:asciiTheme="minorEastAsia" w:eastAsiaTheme="minorEastAsia" w:hAnsiTheme="minorEastAsia" w:hint="eastAsia"/>
          <w:bCs/>
          <w:sz w:val="30"/>
          <w:szCs w:val="30"/>
        </w:rPr>
        <w:t>构建风</w:t>
      </w:r>
      <w:proofErr w:type="gramEnd"/>
      <w:r>
        <w:rPr>
          <w:rFonts w:asciiTheme="minorEastAsia" w:eastAsiaTheme="minorEastAsia" w:hAnsiTheme="minorEastAsia" w:hint="eastAsia"/>
          <w:bCs/>
          <w:sz w:val="30"/>
          <w:szCs w:val="30"/>
        </w:rPr>
        <w:t>清气正、人人向善、公平公正的合作环境，打造预防违法违纪的心灵屏障---</w:t>
      </w:r>
      <w:r w:rsidRPr="00285B90">
        <w:rPr>
          <w:rFonts w:asciiTheme="minorEastAsia" w:eastAsiaTheme="minorEastAsia" w:hAnsiTheme="minorEastAsia" w:hint="eastAsia"/>
          <w:b/>
          <w:bCs/>
          <w:sz w:val="30"/>
          <w:szCs w:val="30"/>
        </w:rPr>
        <w:t>不想无法违纪。</w:t>
      </w:r>
    </w:p>
    <w:p w:rsidR="006171EE" w:rsidRDefault="006171EE" w:rsidP="008268E9">
      <w:pPr>
        <w:widowControl/>
        <w:spacing w:line="520" w:lineRule="exact"/>
        <w:ind w:firstLineChars="100" w:firstLine="301"/>
        <w:jc w:val="left"/>
        <w:rPr>
          <w:rFonts w:asciiTheme="minorEastAsia" w:eastAsiaTheme="minorEastAsia" w:hAnsiTheme="minorEastAsia"/>
          <w:bCs/>
          <w:sz w:val="30"/>
          <w:szCs w:val="30"/>
        </w:rPr>
      </w:pPr>
      <w:r w:rsidRPr="008268E9">
        <w:rPr>
          <w:rFonts w:asciiTheme="minorEastAsia" w:eastAsiaTheme="minorEastAsia" w:hAnsiTheme="minorEastAsia" w:hint="eastAsia"/>
          <w:b/>
          <w:bCs/>
          <w:sz w:val="30"/>
          <w:szCs w:val="30"/>
        </w:rPr>
        <w:t>改建与维修项目</w:t>
      </w:r>
      <w:r w:rsidR="008268E9">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年度完成公路学院房顶维修、母婴室改造、教室空调安装、隔离区改造，及其其它保障服务等项目建设，约</w:t>
      </w:r>
      <w:r>
        <w:rPr>
          <w:rFonts w:asciiTheme="minorEastAsia" w:eastAsiaTheme="minorEastAsia" w:hAnsiTheme="minorEastAsia" w:hint="eastAsia"/>
          <w:bCs/>
          <w:sz w:val="30"/>
          <w:szCs w:val="30"/>
        </w:rPr>
        <w:lastRenderedPageBreak/>
        <w:t>投资1000万元。遗憾的事因多种因素的拟制南院变压器改造增容建设项目一直未完成。</w:t>
      </w:r>
    </w:p>
    <w:p w:rsidR="006171EE" w:rsidRDefault="006171EE"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物业管理</w:t>
      </w:r>
      <w:r w:rsidR="00285B90">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引入专业、规范、诚信、高水平物业管理公司服务学院，建立校园环境卫生、绿化达标考评机制，制定物业管理达标创优标准，常保校园环境达到干、净、亮、绿、美、齐、润。</w:t>
      </w:r>
    </w:p>
    <w:p w:rsidR="006171EE" w:rsidRDefault="00285B90"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供给维修保障、能源节约。</w:t>
      </w:r>
      <w:r w:rsidR="006171EE">
        <w:rPr>
          <w:rFonts w:asciiTheme="minorEastAsia" w:eastAsiaTheme="minorEastAsia" w:hAnsiTheme="minorEastAsia" w:hint="eastAsia"/>
          <w:bCs/>
          <w:sz w:val="30"/>
          <w:szCs w:val="30"/>
        </w:rPr>
        <w:t>坚持做好24小时维修服务制度的落实，确保各项供给保障工作落到实处，让师生满意。努力创建节约型校园，将节约理念贯彻到后勤发展的全过程，加强制度建设，完善节约措施，降低学校运作成本，提高资源的利用率。</w:t>
      </w:r>
    </w:p>
    <w:p w:rsidR="006171EE" w:rsidRDefault="00285B90" w:rsidP="00285B90">
      <w:pPr>
        <w:widowControl/>
        <w:spacing w:line="520" w:lineRule="exact"/>
        <w:ind w:firstLineChars="100" w:firstLine="301"/>
        <w:jc w:val="left"/>
        <w:rPr>
          <w:rFonts w:asciiTheme="minorEastAsia" w:eastAsiaTheme="minorEastAsia" w:hAnsiTheme="minorEastAsia"/>
          <w:bCs/>
          <w:sz w:val="30"/>
          <w:szCs w:val="30"/>
        </w:rPr>
      </w:pPr>
      <w:r w:rsidRPr="00285B90">
        <w:rPr>
          <w:rFonts w:asciiTheme="minorEastAsia" w:eastAsiaTheme="minorEastAsia" w:hAnsiTheme="minorEastAsia" w:hint="eastAsia"/>
          <w:b/>
          <w:bCs/>
          <w:sz w:val="30"/>
          <w:szCs w:val="30"/>
        </w:rPr>
        <w:t>幼儿教育。</w:t>
      </w:r>
      <w:r w:rsidR="006171EE">
        <w:rPr>
          <w:rFonts w:asciiTheme="minorEastAsia" w:eastAsiaTheme="minorEastAsia" w:hAnsiTheme="minorEastAsia" w:hint="eastAsia"/>
          <w:bCs/>
          <w:sz w:val="30"/>
          <w:szCs w:val="30"/>
        </w:rPr>
        <w:t>进一步打造了幼儿园内外环境，扩大了有效活动区域，开辟了集种植、美化、娱乐、玩耍为一体的户外活动场所，增进了幼儿智能与身心健康。增设了监控、灶具、床铺、影像设备，提高了安全防范措施，保障了教学需求，特别是疫情防控期间，严格</w:t>
      </w:r>
      <w:proofErr w:type="gramStart"/>
      <w:r w:rsidR="006171EE">
        <w:rPr>
          <w:rFonts w:asciiTheme="minorEastAsia" w:eastAsiaTheme="minorEastAsia" w:hAnsiTheme="minorEastAsia" w:hint="eastAsia"/>
          <w:bCs/>
          <w:sz w:val="30"/>
          <w:szCs w:val="30"/>
        </w:rPr>
        <w:t>落实教体局</w:t>
      </w:r>
      <w:proofErr w:type="gramEnd"/>
      <w:r w:rsidR="006171EE">
        <w:rPr>
          <w:rFonts w:asciiTheme="minorEastAsia" w:eastAsiaTheme="minorEastAsia" w:hAnsiTheme="minorEastAsia" w:hint="eastAsia"/>
          <w:bCs/>
          <w:sz w:val="30"/>
          <w:szCs w:val="30"/>
        </w:rPr>
        <w:t>疫情防控措施，为孩子们提供高品质的教育与服务，成为辖区内育人环境的一个亮点，年度未发生安全责任事故与家长投诉。</w:t>
      </w:r>
    </w:p>
    <w:p w:rsidR="006171EE" w:rsidRDefault="006171EE" w:rsidP="00285B90">
      <w:pPr>
        <w:widowControl/>
        <w:spacing w:line="520" w:lineRule="exact"/>
        <w:ind w:firstLineChars="100" w:firstLine="301"/>
        <w:jc w:val="left"/>
        <w:rPr>
          <w:rFonts w:asciiTheme="minorEastAsia" w:eastAsiaTheme="minorEastAsia" w:hAnsiTheme="minorEastAsia"/>
          <w:bCs/>
          <w:sz w:val="30"/>
          <w:szCs w:val="30"/>
        </w:rPr>
      </w:pPr>
      <w:bookmarkStart w:id="0" w:name="_Hlk26552308"/>
      <w:r w:rsidRPr="00285B90">
        <w:rPr>
          <w:rFonts w:asciiTheme="minorEastAsia" w:eastAsiaTheme="minorEastAsia" w:hAnsiTheme="minorEastAsia" w:hint="eastAsia"/>
          <w:b/>
          <w:bCs/>
          <w:sz w:val="30"/>
          <w:szCs w:val="30"/>
        </w:rPr>
        <w:t>商业运营管理</w:t>
      </w:r>
      <w:bookmarkEnd w:id="0"/>
      <w:r w:rsidR="00285B90" w:rsidRPr="00285B90">
        <w:rPr>
          <w:rFonts w:asciiTheme="minorEastAsia" w:eastAsiaTheme="minorEastAsia" w:hAnsiTheme="minorEastAsia" w:hint="eastAsia"/>
          <w:b/>
          <w:bCs/>
          <w:sz w:val="30"/>
          <w:szCs w:val="30"/>
        </w:rPr>
        <w:t>。</w:t>
      </w:r>
      <w:r>
        <w:rPr>
          <w:rFonts w:asciiTheme="minorEastAsia" w:eastAsiaTheme="minorEastAsia" w:hAnsiTheme="minorEastAsia" w:hint="eastAsia"/>
          <w:bCs/>
          <w:sz w:val="30"/>
          <w:szCs w:val="30"/>
        </w:rPr>
        <w:t>进一步强化了对经营者管理与服务，落实门前三包，落实食品安全责任，制定完善管理条例，未出现食品安全事故。坚持发展自主经营服务与引入社会资源服务相结合的模式，固定资产增能增效，立足校园，服务行业，加强商业街诚信经营教育，强化培训公寓管理能力的提升，做到服务到位、保障到位、收入到位，逐年递增,按时上缴学校。</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6、强化责任意识，常态化推进消费扶贫工作</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坚持以习近平新时代中国特色社会主义思想为指导，认真落实学校党委助力脱贫攻坚决策部署，将定向采购“息县、光山”农副扶贫产品作为后勤深度参与采购脱贫攻坚的重要举措，遵循市</w:t>
      </w:r>
      <w:r>
        <w:rPr>
          <w:rFonts w:asciiTheme="minorEastAsia" w:eastAsiaTheme="minorEastAsia" w:hAnsiTheme="minorEastAsia" w:hint="eastAsia"/>
          <w:bCs/>
          <w:sz w:val="30"/>
          <w:szCs w:val="30"/>
        </w:rPr>
        <w:lastRenderedPageBreak/>
        <w:t>场规律，实现采购扶贫产品与学校食堂精准对接，帮助息县、光山合作单位构建便捷、高效、稳定的产品销售渠道。充分利用好三个平台，即学校领导挂职帮扶平台、扶贫832贫困地区网络销售平台、郑州高校联合采购平台的优势，引导好学校各食堂通过抱团取暖依靠规模优势降低学校采购成本，与相关采购配送实体企业（供应商）签订定向采购扶贫产品协议，扶贫产品“进食堂”、“进超市”、“进宿舍、进家庭”等举措，不断推进与贫困地区的对接帮扶工作，搭建起了一座“农产品进校园”的农校合作桥梁。后勤餐饮管理部采购了大米、食用油、黑猪肉、咸鸭蛋、土鸡蛋和粉条等，共计328100元，按时超额完成扶贫任务。</w:t>
      </w:r>
    </w:p>
    <w:p w:rsidR="004D2DD5" w:rsidRPr="00285B90" w:rsidRDefault="004D2DD5" w:rsidP="00285B90">
      <w:pPr>
        <w:widowControl/>
        <w:spacing w:line="520" w:lineRule="exact"/>
        <w:ind w:firstLineChars="100" w:firstLine="301"/>
        <w:jc w:val="left"/>
        <w:rPr>
          <w:rFonts w:asciiTheme="minorEastAsia" w:eastAsiaTheme="minorEastAsia" w:hAnsiTheme="minorEastAsia"/>
          <w:b/>
          <w:bCs/>
          <w:sz w:val="30"/>
          <w:szCs w:val="30"/>
        </w:rPr>
      </w:pPr>
      <w:r w:rsidRPr="00285B90">
        <w:rPr>
          <w:rFonts w:asciiTheme="minorEastAsia" w:eastAsiaTheme="minorEastAsia" w:hAnsiTheme="minorEastAsia" w:hint="eastAsia"/>
          <w:b/>
          <w:bCs/>
          <w:sz w:val="30"/>
          <w:szCs w:val="30"/>
        </w:rPr>
        <w:t>一年来，</w:t>
      </w:r>
      <w:r w:rsidR="00285B90" w:rsidRPr="00285B90">
        <w:rPr>
          <w:rFonts w:asciiTheme="minorEastAsia" w:eastAsiaTheme="minorEastAsia" w:hAnsiTheme="minorEastAsia" w:hint="eastAsia"/>
          <w:b/>
          <w:bCs/>
          <w:sz w:val="30"/>
          <w:szCs w:val="30"/>
        </w:rPr>
        <w:t>后勤</w:t>
      </w:r>
      <w:r w:rsidRPr="00285B90">
        <w:rPr>
          <w:rFonts w:asciiTheme="minorEastAsia" w:eastAsiaTheme="minorEastAsia" w:hAnsiTheme="minorEastAsia" w:hint="eastAsia"/>
          <w:b/>
          <w:bCs/>
          <w:sz w:val="30"/>
          <w:szCs w:val="30"/>
        </w:rPr>
        <w:t>各项服</w:t>
      </w:r>
      <w:r w:rsidR="00285B90" w:rsidRPr="00285B90">
        <w:rPr>
          <w:rFonts w:asciiTheme="minorEastAsia" w:eastAsiaTheme="minorEastAsia" w:hAnsiTheme="minorEastAsia" w:hint="eastAsia"/>
          <w:b/>
          <w:bCs/>
          <w:sz w:val="30"/>
          <w:szCs w:val="30"/>
        </w:rPr>
        <w:t>务保障能力显着提升，做到了工作有序、有力、到位。特别是在战疫情</w:t>
      </w:r>
      <w:r w:rsidRPr="00285B90">
        <w:rPr>
          <w:rFonts w:asciiTheme="minorEastAsia" w:eastAsiaTheme="minorEastAsia" w:hAnsiTheme="minorEastAsia" w:hint="eastAsia"/>
          <w:b/>
          <w:bCs/>
          <w:sz w:val="30"/>
          <w:szCs w:val="30"/>
        </w:rPr>
        <w:t>最艰难的返校复学、专升本考试、全面开学的一段日子</w:t>
      </w:r>
      <w:r w:rsidR="00285B90" w:rsidRPr="00285B90">
        <w:rPr>
          <w:rFonts w:asciiTheme="minorEastAsia" w:eastAsiaTheme="minorEastAsia" w:hAnsiTheme="minorEastAsia" w:hint="eastAsia"/>
          <w:b/>
          <w:bCs/>
          <w:sz w:val="30"/>
          <w:szCs w:val="30"/>
        </w:rPr>
        <w:t>里</w:t>
      </w:r>
      <w:r w:rsidRPr="00285B90">
        <w:rPr>
          <w:rFonts w:asciiTheme="minorEastAsia" w:eastAsiaTheme="minorEastAsia" w:hAnsiTheme="minorEastAsia" w:hint="eastAsia"/>
          <w:b/>
          <w:bCs/>
          <w:sz w:val="30"/>
          <w:szCs w:val="30"/>
        </w:rPr>
        <w:t>，在疫情防控领导小组的领导下，后勤工作思路清清、方法得当、做法得力，战酷暑、斗严寒，忍埋怨，加班加点努力工作，没有掉链子的、没有喊苦的、没有掉队的，确保了校园环境卫生整洁、消杀达标，食品安全、物价稳定，义务保障、物资充沛，隔离防控、设施安全，确保了服务教学工作与新冠疫情防控工作两手抓的各校工作要求落到实处，为学校正常教学生活秩序的稳定做出</w:t>
      </w:r>
      <w:r w:rsidR="00285B90">
        <w:rPr>
          <w:rFonts w:asciiTheme="minorEastAsia" w:eastAsiaTheme="minorEastAsia" w:hAnsiTheme="minorEastAsia" w:hint="eastAsia"/>
          <w:b/>
          <w:bCs/>
          <w:sz w:val="30"/>
          <w:szCs w:val="30"/>
        </w:rPr>
        <w:t>积极的贡献</w:t>
      </w:r>
      <w:r w:rsidRPr="00285B90">
        <w:rPr>
          <w:rFonts w:asciiTheme="minorEastAsia" w:eastAsiaTheme="minorEastAsia" w:hAnsiTheme="minorEastAsia" w:hint="eastAsia"/>
          <w:b/>
          <w:bCs/>
          <w:sz w:val="30"/>
          <w:szCs w:val="30"/>
        </w:rPr>
        <w:t>。</w:t>
      </w:r>
    </w:p>
    <w:p w:rsidR="006171EE" w:rsidRDefault="006171EE" w:rsidP="006171EE">
      <w:pPr>
        <w:widowControl/>
        <w:spacing w:line="520" w:lineRule="exact"/>
        <w:ind w:firstLineChars="100" w:firstLine="301"/>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二、存在问题和不足之处</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成绩取得的同时，清醒的看到，我们的工作距离学校党委、师生的要求存在一定的差距，日常工作中存在不足：</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1、在学习方面：</w:t>
      </w:r>
      <w:r>
        <w:rPr>
          <w:rFonts w:asciiTheme="minorEastAsia" w:eastAsiaTheme="minorEastAsia" w:hAnsiTheme="minorEastAsia" w:hint="eastAsia"/>
          <w:bCs/>
          <w:sz w:val="30"/>
          <w:szCs w:val="30"/>
        </w:rPr>
        <w:t>停留在自满和自足上的现象，政策理论水平、专业知识水平和学校快速发展的要求还有距离。</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lastRenderedPageBreak/>
        <w:t>2、在工作方面：</w:t>
      </w:r>
      <w:r>
        <w:rPr>
          <w:rFonts w:asciiTheme="minorEastAsia" w:eastAsiaTheme="minorEastAsia" w:hAnsiTheme="minorEastAsia" w:hint="eastAsia"/>
          <w:bCs/>
          <w:sz w:val="30"/>
          <w:szCs w:val="30"/>
        </w:rPr>
        <w:t>深入基层第一线进行引导学习，开展业务调研较少，工作预见性不强，创新动力不足满足于已有的成绩，精气神不足。</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3、在思想作风上：</w:t>
      </w:r>
      <w:r>
        <w:rPr>
          <w:rFonts w:asciiTheme="minorEastAsia" w:eastAsiaTheme="minorEastAsia" w:hAnsiTheme="minorEastAsia" w:hint="eastAsia"/>
          <w:bCs/>
          <w:sz w:val="30"/>
          <w:szCs w:val="30"/>
        </w:rPr>
        <w:t>全心全意为师生服务，始终把师生满意不满意作为工作的最高标准还存在脚踏实地、奋发有为、敢于担当还有所欠缺。</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4、在队伍建设管理上：</w:t>
      </w:r>
      <w:r>
        <w:rPr>
          <w:rFonts w:asciiTheme="minorEastAsia" w:eastAsiaTheme="minorEastAsia" w:hAnsiTheme="minorEastAsia" w:hint="eastAsia"/>
          <w:bCs/>
          <w:sz w:val="30"/>
          <w:szCs w:val="30"/>
        </w:rPr>
        <w:t>一些制度还落实不够，工作质量和办事效率有待于进一步提高，严明的纪律、扎实的作风、事业心、责任感上存在薄弱环节。</w:t>
      </w:r>
    </w:p>
    <w:p w:rsidR="006171EE" w:rsidRDefault="006171EE" w:rsidP="006171EE">
      <w:pPr>
        <w:widowControl/>
        <w:spacing w:line="520" w:lineRule="exact"/>
        <w:ind w:firstLineChars="100" w:firstLine="301"/>
        <w:jc w:val="left"/>
        <w:rPr>
          <w:rFonts w:asciiTheme="minorEastAsia" w:eastAsiaTheme="minorEastAsia" w:hAnsiTheme="minorEastAsia"/>
          <w:bCs/>
          <w:sz w:val="30"/>
          <w:szCs w:val="30"/>
        </w:rPr>
      </w:pPr>
      <w:r>
        <w:rPr>
          <w:rFonts w:asciiTheme="minorEastAsia" w:eastAsiaTheme="minorEastAsia" w:hAnsiTheme="minorEastAsia" w:hint="eastAsia"/>
          <w:b/>
          <w:bCs/>
          <w:sz w:val="30"/>
          <w:szCs w:val="30"/>
        </w:rPr>
        <w:t>5、在党风廉政建设上</w:t>
      </w:r>
      <w:r>
        <w:rPr>
          <w:rFonts w:asciiTheme="minorEastAsia" w:eastAsiaTheme="minorEastAsia" w:hAnsiTheme="minorEastAsia" w:hint="eastAsia"/>
          <w:bCs/>
          <w:sz w:val="30"/>
          <w:szCs w:val="30"/>
        </w:rPr>
        <w:t>：需进一步增强“四个意识”坚定“自信”做到“两个维护”，落实“一岗双责”强化担当精神，弘扬实干作风、提升工作效能。</w:t>
      </w:r>
    </w:p>
    <w:p w:rsidR="006171EE" w:rsidRDefault="006171EE" w:rsidP="006171EE">
      <w:pPr>
        <w:ind w:firstLineChars="100" w:firstLine="300"/>
        <w:rPr>
          <w:rFonts w:asciiTheme="minorEastAsia" w:eastAsiaTheme="minorEastAsia" w:hAnsiTheme="minorEastAsia" w:cs="仿宋_GB2312"/>
          <w:b/>
          <w:bCs/>
          <w:sz w:val="30"/>
          <w:szCs w:val="30"/>
        </w:rPr>
      </w:pPr>
      <w:r>
        <w:rPr>
          <w:rFonts w:asciiTheme="minorEastAsia" w:eastAsiaTheme="minorEastAsia" w:hAnsiTheme="minorEastAsia" w:cs="黑体" w:hint="eastAsia"/>
          <w:sz w:val="30"/>
          <w:szCs w:val="30"/>
        </w:rPr>
        <w:t>三、</w:t>
      </w:r>
      <w:r>
        <w:rPr>
          <w:rFonts w:asciiTheme="minorEastAsia" w:eastAsiaTheme="minorEastAsia" w:hAnsiTheme="minorEastAsia" w:cs="仿宋_GB2312" w:hint="eastAsia"/>
          <w:b/>
          <w:bCs/>
          <w:sz w:val="30"/>
          <w:szCs w:val="30"/>
        </w:rPr>
        <w:t>2021年的工作目标与任务</w:t>
      </w:r>
    </w:p>
    <w:p w:rsidR="006171EE" w:rsidRDefault="006171EE" w:rsidP="006171EE">
      <w:pPr>
        <w:ind w:firstLineChars="150" w:firstLine="450"/>
        <w:rPr>
          <w:rFonts w:asciiTheme="minorEastAsia" w:eastAsiaTheme="minorEastAsia" w:hAnsiTheme="minorEastAsia"/>
          <w:bCs/>
          <w:sz w:val="30"/>
          <w:szCs w:val="30"/>
        </w:rPr>
      </w:pPr>
      <w:r>
        <w:rPr>
          <w:rFonts w:asciiTheme="minorEastAsia" w:eastAsiaTheme="minorEastAsia" w:hAnsiTheme="minorEastAsia" w:hint="eastAsia"/>
          <w:bCs/>
          <w:sz w:val="30"/>
          <w:szCs w:val="30"/>
        </w:rPr>
        <w:t>在党的十九大精神为指引下，贯彻落实学校党委指示精神，围绕“1+3+6”工程建设，河南省“双高校”建设等中心工作，推进后勤工作全面高质量发展。</w:t>
      </w:r>
    </w:p>
    <w:p w:rsidR="006171EE" w:rsidRDefault="006171EE" w:rsidP="00464DB9">
      <w:pPr>
        <w:ind w:firstLineChars="150" w:firstLine="452"/>
        <w:rPr>
          <w:rFonts w:asciiTheme="minorEastAsia" w:eastAsiaTheme="minorEastAsia" w:hAnsiTheme="minorEastAsia"/>
          <w:bCs/>
          <w:sz w:val="30"/>
          <w:szCs w:val="30"/>
        </w:rPr>
      </w:pPr>
      <w:r w:rsidRPr="00464DB9">
        <w:rPr>
          <w:rFonts w:asciiTheme="minorEastAsia" w:eastAsiaTheme="minorEastAsia" w:hAnsiTheme="minorEastAsia" w:hint="eastAsia"/>
          <w:b/>
          <w:bCs/>
          <w:sz w:val="30"/>
          <w:szCs w:val="30"/>
        </w:rPr>
        <w:t>1、抓学习、固思想：</w:t>
      </w:r>
      <w:r>
        <w:rPr>
          <w:rFonts w:asciiTheme="minorEastAsia" w:eastAsiaTheme="minorEastAsia" w:hAnsiTheme="minorEastAsia" w:hint="eastAsia"/>
          <w:bCs/>
          <w:sz w:val="30"/>
          <w:szCs w:val="30"/>
        </w:rPr>
        <w:t>坚持围绕学校中心工作，讲政治提素质，以学习十九大精神为重点，增强“四个意识”、坚持“四个自信”、做到“两个维护”，学以致用、知行合一，真正把学习成果转化为推动后勤改革发展的强大动力。</w:t>
      </w:r>
    </w:p>
    <w:p w:rsidR="006171EE" w:rsidRDefault="006171EE" w:rsidP="00464DB9">
      <w:pPr>
        <w:ind w:firstLineChars="150" w:firstLine="452"/>
        <w:rPr>
          <w:rFonts w:asciiTheme="minorEastAsia" w:eastAsiaTheme="minorEastAsia" w:hAnsiTheme="minorEastAsia"/>
          <w:bCs/>
          <w:sz w:val="30"/>
          <w:szCs w:val="30"/>
        </w:rPr>
      </w:pPr>
      <w:r w:rsidRPr="00464DB9">
        <w:rPr>
          <w:rFonts w:asciiTheme="minorEastAsia" w:eastAsiaTheme="minorEastAsia" w:hAnsiTheme="minorEastAsia" w:hint="eastAsia"/>
          <w:b/>
          <w:bCs/>
          <w:sz w:val="30"/>
          <w:szCs w:val="30"/>
        </w:rPr>
        <w:t>2、树意识、提质量：</w:t>
      </w:r>
      <w:r>
        <w:rPr>
          <w:rFonts w:asciiTheme="minorEastAsia" w:eastAsiaTheme="minorEastAsia" w:hAnsiTheme="minorEastAsia" w:hint="eastAsia"/>
          <w:bCs/>
          <w:sz w:val="30"/>
          <w:szCs w:val="30"/>
        </w:rPr>
        <w:t>树立立德树人为根本任务的意识，不断增强服务水平和服务意识，充分发挥服务育人功能，秉持饱满的工作积极性和主动性，用后勤工作的实际成效，作为检验工作成果的标尺，不断提升服务质量和效率，推进质量后勤建设。</w:t>
      </w:r>
    </w:p>
    <w:p w:rsidR="006171EE" w:rsidRDefault="006171EE" w:rsidP="00464DB9">
      <w:pPr>
        <w:ind w:firstLineChars="150" w:firstLine="452"/>
        <w:rPr>
          <w:rFonts w:asciiTheme="minorEastAsia" w:eastAsiaTheme="minorEastAsia" w:hAnsiTheme="minorEastAsia"/>
          <w:bCs/>
          <w:sz w:val="30"/>
          <w:szCs w:val="30"/>
        </w:rPr>
      </w:pPr>
      <w:r w:rsidRPr="00464DB9">
        <w:rPr>
          <w:rFonts w:asciiTheme="minorEastAsia" w:eastAsiaTheme="minorEastAsia" w:hAnsiTheme="minorEastAsia" w:hint="eastAsia"/>
          <w:b/>
          <w:bCs/>
          <w:sz w:val="30"/>
          <w:szCs w:val="30"/>
        </w:rPr>
        <w:lastRenderedPageBreak/>
        <w:t>3、严作风、新突破：</w:t>
      </w:r>
      <w:r>
        <w:rPr>
          <w:rFonts w:asciiTheme="minorEastAsia" w:eastAsiaTheme="minorEastAsia" w:hAnsiTheme="minorEastAsia" w:hint="eastAsia"/>
          <w:bCs/>
          <w:sz w:val="30"/>
          <w:szCs w:val="30"/>
        </w:rPr>
        <w:t>继续做好引进服务与能源供给管理工作，推进高效、绿色后勤建设；继续完善信息化管理体系，推进智慧后勤建设；优化配置后勤资源，提升后勤整体服务效能；全面强化安全管理，推进平安后勤建设。</w:t>
      </w:r>
    </w:p>
    <w:p w:rsidR="006171EE" w:rsidRDefault="006171EE" w:rsidP="00464DB9">
      <w:pPr>
        <w:ind w:firstLineChars="150" w:firstLine="452"/>
        <w:rPr>
          <w:rFonts w:asciiTheme="minorEastAsia" w:eastAsiaTheme="minorEastAsia" w:hAnsiTheme="minorEastAsia"/>
          <w:bCs/>
          <w:sz w:val="30"/>
          <w:szCs w:val="30"/>
        </w:rPr>
      </w:pPr>
      <w:r w:rsidRPr="00464DB9">
        <w:rPr>
          <w:rFonts w:asciiTheme="minorEastAsia" w:eastAsiaTheme="minorEastAsia" w:hAnsiTheme="minorEastAsia" w:hint="eastAsia"/>
          <w:b/>
          <w:bCs/>
          <w:sz w:val="30"/>
          <w:szCs w:val="30"/>
        </w:rPr>
        <w:t>4、正廉洁、履职责：</w:t>
      </w:r>
      <w:r>
        <w:rPr>
          <w:rFonts w:asciiTheme="minorEastAsia" w:eastAsiaTheme="minorEastAsia" w:hAnsiTheme="minorEastAsia" w:hint="eastAsia"/>
          <w:bCs/>
          <w:sz w:val="30"/>
          <w:szCs w:val="30"/>
        </w:rPr>
        <w:t>对照学校党风廉政建设总体要求，结合后勤工作实际进一步做好后勤党支部战斗堡垒作用，发挥党员干部带领后勤同仁想干事、能干事、干好事的积极性，做到清正廉洁敢担当，</w:t>
      </w:r>
      <w:proofErr w:type="gramStart"/>
      <w:r>
        <w:rPr>
          <w:rFonts w:asciiTheme="minorEastAsia" w:eastAsiaTheme="minorEastAsia" w:hAnsiTheme="minorEastAsia" w:hint="eastAsia"/>
          <w:bCs/>
          <w:sz w:val="30"/>
          <w:szCs w:val="30"/>
        </w:rPr>
        <w:t>担责尽职</w:t>
      </w:r>
      <w:proofErr w:type="gramEnd"/>
      <w:r>
        <w:rPr>
          <w:rFonts w:asciiTheme="minorEastAsia" w:eastAsiaTheme="minorEastAsia" w:hAnsiTheme="minorEastAsia" w:hint="eastAsia"/>
          <w:bCs/>
          <w:sz w:val="30"/>
          <w:szCs w:val="30"/>
        </w:rPr>
        <w:t>有作为，推动后勤保障工作高质量发展。</w:t>
      </w:r>
    </w:p>
    <w:p w:rsidR="006171EE" w:rsidRDefault="006171EE" w:rsidP="006171EE">
      <w:pPr>
        <w:widowControl/>
        <w:spacing w:line="600" w:lineRule="exact"/>
        <w:ind w:firstLineChars="200" w:firstLine="602"/>
        <w:jc w:val="left"/>
        <w:rPr>
          <w:rFonts w:asciiTheme="minorEastAsia" w:eastAsiaTheme="minorEastAsia" w:hAnsiTheme="minorEastAsia" w:cs="黑体"/>
          <w:b/>
          <w:sz w:val="30"/>
          <w:szCs w:val="30"/>
        </w:rPr>
      </w:pPr>
      <w:r>
        <w:rPr>
          <w:rFonts w:asciiTheme="minorEastAsia" w:eastAsiaTheme="minorEastAsia" w:hAnsiTheme="minorEastAsia" w:cs="黑体" w:hint="eastAsia"/>
          <w:b/>
          <w:sz w:val="30"/>
          <w:szCs w:val="30"/>
        </w:rPr>
        <w:t>四、对学校下一步意见和建议</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1、进一步完善后勤管理体制，特别是财务管理体制，学习借鉴，做的好的一些高校的经验和办法，使后勤财务运行规范化、制度化、健康化。</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2、恳请学校党委予以后勤工作的支持，不断完善提升后勤员工晋升通道，幸福指数，让大家都能体会到学校的关怀。</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3、加快制定后勤临时用工管理办法，提高临时工待遇水平，让学校规避用工风险，让员工享受到合法权益。</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4、重视后勤建设，完善机构设置，强化后勤队伍管理，充实专业管理人员，保持后勤工作的连续性、稳定性、积极性，不断提升后勤服务水平。</w:t>
      </w:r>
    </w:p>
    <w:p w:rsidR="006171EE" w:rsidRDefault="00464DB9"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新的一年已</w:t>
      </w:r>
      <w:r w:rsidR="006171EE">
        <w:rPr>
          <w:rFonts w:asciiTheme="minorEastAsia" w:eastAsiaTheme="minorEastAsia" w:hAnsiTheme="minorEastAsia" w:hint="eastAsia"/>
          <w:bCs/>
          <w:sz w:val="30"/>
          <w:szCs w:val="30"/>
        </w:rPr>
        <w:t>来临，后勤紧密团结在学校党委周围，贯彻落实学校党委、院领导</w:t>
      </w:r>
      <w:r>
        <w:rPr>
          <w:rFonts w:asciiTheme="minorEastAsia" w:eastAsiaTheme="minorEastAsia" w:hAnsiTheme="minorEastAsia" w:hint="eastAsia"/>
          <w:bCs/>
          <w:sz w:val="30"/>
          <w:szCs w:val="30"/>
        </w:rPr>
        <w:t>对后勤工作的指示与要求</w:t>
      </w:r>
      <w:r w:rsidR="006171EE">
        <w:rPr>
          <w:rFonts w:asciiTheme="minorEastAsia" w:eastAsiaTheme="minorEastAsia" w:hAnsiTheme="minorEastAsia" w:hint="eastAsia"/>
          <w:bCs/>
          <w:sz w:val="30"/>
          <w:szCs w:val="30"/>
        </w:rPr>
        <w:t>，</w:t>
      </w:r>
      <w:r>
        <w:rPr>
          <w:rFonts w:asciiTheme="minorEastAsia" w:eastAsiaTheme="minorEastAsia" w:hAnsiTheme="minorEastAsia" w:hint="eastAsia"/>
          <w:bCs/>
          <w:sz w:val="30"/>
          <w:szCs w:val="30"/>
        </w:rPr>
        <w:t>进一步加强后勤</w:t>
      </w:r>
      <w:r w:rsidR="006171EE">
        <w:rPr>
          <w:rFonts w:asciiTheme="minorEastAsia" w:eastAsiaTheme="minorEastAsia" w:hAnsiTheme="minorEastAsia" w:hint="eastAsia"/>
          <w:bCs/>
          <w:sz w:val="30"/>
          <w:szCs w:val="30"/>
        </w:rPr>
        <w:t>党</w:t>
      </w:r>
      <w:r w:rsidR="0078615E">
        <w:rPr>
          <w:rFonts w:asciiTheme="minorEastAsia" w:eastAsiaTheme="minorEastAsia" w:hAnsiTheme="minorEastAsia" w:hint="eastAsia"/>
          <w:bCs/>
          <w:sz w:val="30"/>
          <w:szCs w:val="30"/>
        </w:rPr>
        <w:t>支部</w:t>
      </w:r>
      <w:r w:rsidR="0078615E">
        <w:rPr>
          <w:rFonts w:asciiTheme="minorEastAsia" w:eastAsiaTheme="minorEastAsia" w:hAnsiTheme="minorEastAsia" w:hint="eastAsia"/>
          <w:bCs/>
          <w:sz w:val="30"/>
          <w:szCs w:val="30"/>
        </w:rPr>
        <w:t>工作</w:t>
      </w:r>
      <w:r w:rsidR="006171EE">
        <w:rPr>
          <w:rFonts w:asciiTheme="minorEastAsia" w:eastAsiaTheme="minorEastAsia" w:hAnsiTheme="minorEastAsia" w:hint="eastAsia"/>
          <w:bCs/>
          <w:sz w:val="30"/>
          <w:szCs w:val="30"/>
        </w:rPr>
        <w:t>建</w:t>
      </w:r>
      <w:r w:rsidR="0078615E">
        <w:rPr>
          <w:rFonts w:asciiTheme="minorEastAsia" w:eastAsiaTheme="minorEastAsia" w:hAnsiTheme="minorEastAsia" w:hint="eastAsia"/>
          <w:bCs/>
          <w:sz w:val="30"/>
          <w:szCs w:val="30"/>
        </w:rPr>
        <w:t>设</w:t>
      </w:r>
      <w:r w:rsidR="006171EE">
        <w:rPr>
          <w:rFonts w:asciiTheme="minorEastAsia" w:eastAsiaTheme="minorEastAsia" w:hAnsiTheme="minorEastAsia" w:hint="eastAsia"/>
          <w:bCs/>
          <w:sz w:val="30"/>
          <w:szCs w:val="30"/>
        </w:rPr>
        <w:t>，</w:t>
      </w:r>
      <w:r w:rsidR="0078615E">
        <w:rPr>
          <w:rFonts w:asciiTheme="minorEastAsia" w:eastAsiaTheme="minorEastAsia" w:hAnsiTheme="minorEastAsia" w:hint="eastAsia"/>
          <w:bCs/>
          <w:sz w:val="30"/>
          <w:szCs w:val="30"/>
        </w:rPr>
        <w:t>树立全心全意为师生服务意识，为教学</w:t>
      </w:r>
      <w:r w:rsidR="006171EE">
        <w:rPr>
          <w:rFonts w:asciiTheme="minorEastAsia" w:eastAsiaTheme="minorEastAsia" w:hAnsiTheme="minorEastAsia" w:hint="eastAsia"/>
          <w:bCs/>
          <w:sz w:val="30"/>
          <w:szCs w:val="30"/>
        </w:rPr>
        <w:t>工作</w:t>
      </w:r>
      <w:r w:rsidR="0078615E">
        <w:rPr>
          <w:rFonts w:asciiTheme="minorEastAsia" w:eastAsiaTheme="minorEastAsia" w:hAnsiTheme="minorEastAsia" w:hint="eastAsia"/>
          <w:bCs/>
          <w:sz w:val="30"/>
          <w:szCs w:val="30"/>
        </w:rPr>
        <w:t>服务意识</w:t>
      </w:r>
      <w:r w:rsidR="006171EE">
        <w:rPr>
          <w:rFonts w:asciiTheme="minorEastAsia" w:eastAsiaTheme="minorEastAsia" w:hAnsiTheme="minorEastAsia" w:hint="eastAsia"/>
          <w:bCs/>
          <w:sz w:val="30"/>
          <w:szCs w:val="30"/>
        </w:rPr>
        <w:t>，</w:t>
      </w:r>
      <w:r w:rsidR="0078615E">
        <w:rPr>
          <w:rFonts w:asciiTheme="minorEastAsia" w:eastAsiaTheme="minorEastAsia" w:hAnsiTheme="minorEastAsia" w:hint="eastAsia"/>
          <w:bCs/>
          <w:sz w:val="30"/>
          <w:szCs w:val="30"/>
        </w:rPr>
        <w:t>学习领会</w:t>
      </w:r>
      <w:r>
        <w:rPr>
          <w:rFonts w:asciiTheme="minorEastAsia" w:eastAsiaTheme="minorEastAsia" w:hAnsiTheme="minorEastAsia" w:hint="eastAsia"/>
          <w:bCs/>
          <w:sz w:val="30"/>
          <w:szCs w:val="30"/>
        </w:rPr>
        <w:t>“职教20条”</w:t>
      </w:r>
      <w:r w:rsidR="0078615E">
        <w:rPr>
          <w:rFonts w:asciiTheme="minorEastAsia" w:eastAsiaTheme="minorEastAsia" w:hAnsiTheme="minorEastAsia" w:hint="eastAsia"/>
          <w:bCs/>
          <w:sz w:val="30"/>
          <w:szCs w:val="30"/>
        </w:rPr>
        <w:t>内涵</w:t>
      </w:r>
      <w:r>
        <w:rPr>
          <w:rFonts w:asciiTheme="minorEastAsia" w:eastAsiaTheme="minorEastAsia" w:hAnsiTheme="minorEastAsia" w:hint="eastAsia"/>
          <w:bCs/>
          <w:sz w:val="30"/>
          <w:szCs w:val="30"/>
        </w:rPr>
        <w:t>，</w:t>
      </w:r>
      <w:r w:rsidR="006171EE">
        <w:rPr>
          <w:rFonts w:asciiTheme="minorEastAsia" w:eastAsiaTheme="minorEastAsia" w:hAnsiTheme="minorEastAsia" w:hint="eastAsia"/>
          <w:bCs/>
          <w:sz w:val="30"/>
          <w:szCs w:val="30"/>
        </w:rPr>
        <w:t>聚焦学校 “1+3+6”工程建设和“省级双高工程”暨“提质培优”建设工作</w:t>
      </w:r>
      <w:r w:rsidR="0078615E">
        <w:rPr>
          <w:rFonts w:asciiTheme="minorEastAsia" w:eastAsiaTheme="minorEastAsia" w:hAnsiTheme="minorEastAsia" w:hint="eastAsia"/>
          <w:bCs/>
          <w:sz w:val="30"/>
          <w:szCs w:val="30"/>
        </w:rPr>
        <w:t>，抓机遇、谋发</w:t>
      </w:r>
      <w:r w:rsidR="0078615E">
        <w:rPr>
          <w:rFonts w:asciiTheme="minorEastAsia" w:eastAsiaTheme="minorEastAsia" w:hAnsiTheme="minorEastAsia" w:hint="eastAsia"/>
          <w:bCs/>
          <w:sz w:val="30"/>
          <w:szCs w:val="30"/>
        </w:rPr>
        <w:lastRenderedPageBreak/>
        <w:t>展，提质量、新突破，带领</w:t>
      </w:r>
      <w:r w:rsidR="006171EE">
        <w:rPr>
          <w:rFonts w:asciiTheme="minorEastAsia" w:eastAsiaTheme="minorEastAsia" w:hAnsiTheme="minorEastAsia" w:hint="eastAsia"/>
          <w:bCs/>
          <w:sz w:val="30"/>
          <w:szCs w:val="30"/>
        </w:rPr>
        <w:t>后勤同仁勤奋学习，勇于担当，</w:t>
      </w:r>
      <w:r w:rsidR="0078615E">
        <w:rPr>
          <w:rFonts w:asciiTheme="minorEastAsia" w:eastAsiaTheme="minorEastAsia" w:hAnsiTheme="minorEastAsia" w:hint="eastAsia"/>
          <w:bCs/>
          <w:sz w:val="30"/>
          <w:szCs w:val="30"/>
        </w:rPr>
        <w:t>砥砺前行，</w:t>
      </w:r>
      <w:r w:rsidR="006171EE">
        <w:rPr>
          <w:rFonts w:asciiTheme="minorEastAsia" w:eastAsiaTheme="minorEastAsia" w:hAnsiTheme="minorEastAsia" w:hint="eastAsia"/>
          <w:bCs/>
          <w:sz w:val="30"/>
          <w:szCs w:val="30"/>
        </w:rPr>
        <w:t>为学校的教育事业大发展</w:t>
      </w:r>
      <w:r w:rsidR="0078615E">
        <w:rPr>
          <w:rFonts w:asciiTheme="minorEastAsia" w:eastAsiaTheme="minorEastAsia" w:hAnsiTheme="minorEastAsia" w:hint="eastAsia"/>
          <w:bCs/>
          <w:sz w:val="30"/>
          <w:szCs w:val="30"/>
        </w:rPr>
        <w:t>、高质量发展</w:t>
      </w:r>
      <w:r w:rsidR="006171EE">
        <w:rPr>
          <w:rFonts w:asciiTheme="minorEastAsia" w:eastAsiaTheme="minorEastAsia" w:hAnsiTheme="minorEastAsia" w:hint="eastAsia"/>
          <w:bCs/>
          <w:sz w:val="30"/>
          <w:szCs w:val="30"/>
        </w:rPr>
        <w:t>做出应有的贡献。</w:t>
      </w:r>
    </w:p>
    <w:p w:rsidR="006171EE" w:rsidRDefault="006171EE" w:rsidP="006171EE">
      <w:pPr>
        <w:widowControl/>
        <w:spacing w:line="520" w:lineRule="exact"/>
        <w:ind w:firstLineChars="100" w:firstLine="300"/>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 xml:space="preserve"> </w:t>
      </w:r>
    </w:p>
    <w:p w:rsidR="006171EE" w:rsidRDefault="006171EE" w:rsidP="006171EE">
      <w:pPr>
        <w:widowControl/>
        <w:spacing w:line="520" w:lineRule="exact"/>
        <w:ind w:firstLineChars="100" w:firstLine="320"/>
        <w:jc w:val="left"/>
        <w:rPr>
          <w:rFonts w:ascii="宋体" w:hAnsi="宋体"/>
          <w:bCs/>
          <w:sz w:val="32"/>
          <w:szCs w:val="32"/>
        </w:rPr>
      </w:pPr>
      <w:r>
        <w:rPr>
          <w:rFonts w:ascii="宋体" w:hAnsi="宋体" w:hint="eastAsia"/>
          <w:bCs/>
          <w:sz w:val="32"/>
          <w:szCs w:val="32"/>
        </w:rPr>
        <w:t xml:space="preserve">                         </w:t>
      </w:r>
    </w:p>
    <w:p w:rsidR="004275B7" w:rsidRDefault="006171EE" w:rsidP="0078615E">
      <w:pPr>
        <w:widowControl/>
        <w:spacing w:line="520" w:lineRule="exact"/>
        <w:ind w:firstLineChars="1000" w:firstLine="3200"/>
        <w:jc w:val="left"/>
        <w:rPr>
          <w:rFonts w:ascii="宋体" w:hAnsi="宋体" w:hint="eastAsia"/>
          <w:bCs/>
          <w:sz w:val="32"/>
          <w:szCs w:val="32"/>
        </w:rPr>
      </w:pPr>
      <w:r>
        <w:rPr>
          <w:rFonts w:ascii="宋体" w:hAnsi="宋体" w:hint="eastAsia"/>
          <w:bCs/>
          <w:sz w:val="32"/>
          <w:szCs w:val="32"/>
        </w:rPr>
        <w:t>二〇二〇年</w:t>
      </w:r>
      <w:r w:rsidR="00A065E6">
        <w:rPr>
          <w:rFonts w:ascii="宋体" w:hAnsi="宋体" w:hint="eastAsia"/>
          <w:bCs/>
          <w:sz w:val="32"/>
          <w:szCs w:val="32"/>
        </w:rPr>
        <w:t>一</w:t>
      </w:r>
      <w:r>
        <w:rPr>
          <w:rFonts w:ascii="宋体" w:hAnsi="宋体" w:hint="eastAsia"/>
          <w:bCs/>
          <w:sz w:val="32"/>
          <w:szCs w:val="32"/>
        </w:rPr>
        <w:t>月</w:t>
      </w:r>
      <w:bookmarkStart w:id="1" w:name="_GoBack"/>
      <w:bookmarkEnd w:id="1"/>
      <w:r>
        <w:rPr>
          <w:rFonts w:ascii="宋体" w:hAnsi="宋体" w:hint="eastAsia"/>
          <w:bCs/>
          <w:sz w:val="32"/>
          <w:szCs w:val="32"/>
        </w:rPr>
        <w:t>十六日</w:t>
      </w:r>
    </w:p>
    <w:p w:rsidR="0078615E" w:rsidRDefault="0078615E" w:rsidP="0078615E">
      <w:pPr>
        <w:widowControl/>
        <w:spacing w:line="520" w:lineRule="exact"/>
        <w:ind w:firstLineChars="1000" w:firstLine="3200"/>
        <w:jc w:val="left"/>
        <w:rPr>
          <w:rFonts w:ascii="宋体" w:hAnsi="宋体" w:hint="eastAsia"/>
          <w:bCs/>
          <w:sz w:val="32"/>
          <w:szCs w:val="32"/>
        </w:rPr>
      </w:pPr>
    </w:p>
    <w:p w:rsidR="0078615E" w:rsidRDefault="0078615E" w:rsidP="0078615E">
      <w:pPr>
        <w:widowControl/>
        <w:spacing w:line="520" w:lineRule="exact"/>
        <w:ind w:firstLineChars="1000" w:firstLine="3200"/>
        <w:jc w:val="left"/>
        <w:rPr>
          <w:rFonts w:ascii="宋体" w:hAnsi="宋体" w:hint="eastAsia"/>
          <w:bCs/>
          <w:sz w:val="32"/>
          <w:szCs w:val="32"/>
        </w:rPr>
      </w:pPr>
    </w:p>
    <w:p w:rsidR="0078615E" w:rsidRDefault="0078615E" w:rsidP="0078615E">
      <w:pPr>
        <w:widowControl/>
        <w:spacing w:line="520" w:lineRule="exact"/>
        <w:ind w:firstLineChars="1000" w:firstLine="2100"/>
        <w:jc w:val="left"/>
      </w:pPr>
    </w:p>
    <w:sectPr w:rsidR="0078615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B2" w:rsidRDefault="002D6BB2" w:rsidP="006171EE">
      <w:r>
        <w:separator/>
      </w:r>
    </w:p>
  </w:endnote>
  <w:endnote w:type="continuationSeparator" w:id="0">
    <w:p w:rsidR="002D6BB2" w:rsidRDefault="002D6BB2" w:rsidP="0061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47972"/>
      <w:docPartObj>
        <w:docPartGallery w:val="Page Numbers (Bottom of Page)"/>
        <w:docPartUnique/>
      </w:docPartObj>
    </w:sdtPr>
    <w:sdtContent>
      <w:p w:rsidR="00C758C8" w:rsidRDefault="00C758C8">
        <w:pPr>
          <w:pStyle w:val="a4"/>
          <w:jc w:val="center"/>
        </w:pPr>
        <w:r>
          <w:fldChar w:fldCharType="begin"/>
        </w:r>
        <w:r>
          <w:instrText>PAGE   \* MERGEFORMAT</w:instrText>
        </w:r>
        <w:r>
          <w:fldChar w:fldCharType="separate"/>
        </w:r>
        <w:r w:rsidR="00A065E6" w:rsidRPr="00A065E6">
          <w:rPr>
            <w:noProof/>
            <w:lang w:val="zh-CN"/>
          </w:rPr>
          <w:t>10</w:t>
        </w:r>
        <w:r>
          <w:fldChar w:fldCharType="end"/>
        </w:r>
      </w:p>
    </w:sdtContent>
  </w:sdt>
  <w:p w:rsidR="006171EE" w:rsidRDefault="006171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B2" w:rsidRDefault="002D6BB2" w:rsidP="006171EE">
      <w:r>
        <w:separator/>
      </w:r>
    </w:p>
  </w:footnote>
  <w:footnote w:type="continuationSeparator" w:id="0">
    <w:p w:rsidR="002D6BB2" w:rsidRDefault="002D6BB2" w:rsidP="0061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EE" w:rsidRDefault="006171EE" w:rsidP="00D967C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84"/>
    <w:rsid w:val="000019F1"/>
    <w:rsid w:val="00005154"/>
    <w:rsid w:val="00006102"/>
    <w:rsid w:val="000079AB"/>
    <w:rsid w:val="00014090"/>
    <w:rsid w:val="00014BC7"/>
    <w:rsid w:val="00014CC5"/>
    <w:rsid w:val="00015435"/>
    <w:rsid w:val="00015F82"/>
    <w:rsid w:val="00016FE8"/>
    <w:rsid w:val="00021672"/>
    <w:rsid w:val="00026699"/>
    <w:rsid w:val="00027B5F"/>
    <w:rsid w:val="00032E7F"/>
    <w:rsid w:val="00036CEC"/>
    <w:rsid w:val="000373BC"/>
    <w:rsid w:val="00041FB8"/>
    <w:rsid w:val="00043B8D"/>
    <w:rsid w:val="00044ADA"/>
    <w:rsid w:val="0004624B"/>
    <w:rsid w:val="00051068"/>
    <w:rsid w:val="00052F52"/>
    <w:rsid w:val="000536BA"/>
    <w:rsid w:val="00070BDA"/>
    <w:rsid w:val="0008583A"/>
    <w:rsid w:val="00087916"/>
    <w:rsid w:val="00093E6F"/>
    <w:rsid w:val="00097FF4"/>
    <w:rsid w:val="000A261D"/>
    <w:rsid w:val="000B00CE"/>
    <w:rsid w:val="000B62CC"/>
    <w:rsid w:val="000B7303"/>
    <w:rsid w:val="000C69D2"/>
    <w:rsid w:val="000D0BCD"/>
    <w:rsid w:val="000D4074"/>
    <w:rsid w:val="000D585F"/>
    <w:rsid w:val="000E0E75"/>
    <w:rsid w:val="000F0FD0"/>
    <w:rsid w:val="000F1A35"/>
    <w:rsid w:val="00114421"/>
    <w:rsid w:val="00116C2C"/>
    <w:rsid w:val="00121417"/>
    <w:rsid w:val="001235FD"/>
    <w:rsid w:val="001236EE"/>
    <w:rsid w:val="0012419F"/>
    <w:rsid w:val="00130FB6"/>
    <w:rsid w:val="0013151B"/>
    <w:rsid w:val="0013194F"/>
    <w:rsid w:val="00131CBA"/>
    <w:rsid w:val="001320C4"/>
    <w:rsid w:val="001419BC"/>
    <w:rsid w:val="00141E45"/>
    <w:rsid w:val="00143ACF"/>
    <w:rsid w:val="001445B6"/>
    <w:rsid w:val="00144C3C"/>
    <w:rsid w:val="00150302"/>
    <w:rsid w:val="00152BE2"/>
    <w:rsid w:val="00152D8D"/>
    <w:rsid w:val="0015668D"/>
    <w:rsid w:val="00165A5B"/>
    <w:rsid w:val="001714B5"/>
    <w:rsid w:val="0018081C"/>
    <w:rsid w:val="00192B80"/>
    <w:rsid w:val="001965F9"/>
    <w:rsid w:val="001A31D4"/>
    <w:rsid w:val="001A7BB7"/>
    <w:rsid w:val="001B04AB"/>
    <w:rsid w:val="001B1858"/>
    <w:rsid w:val="001B310B"/>
    <w:rsid w:val="001B4485"/>
    <w:rsid w:val="001C31BC"/>
    <w:rsid w:val="001C47C9"/>
    <w:rsid w:val="001C7052"/>
    <w:rsid w:val="001D39DE"/>
    <w:rsid w:val="001D4AA3"/>
    <w:rsid w:val="001D63BF"/>
    <w:rsid w:val="001E3129"/>
    <w:rsid w:val="001E58C8"/>
    <w:rsid w:val="001E5AA4"/>
    <w:rsid w:val="001E5CE0"/>
    <w:rsid w:val="001F2F2B"/>
    <w:rsid w:val="001F3202"/>
    <w:rsid w:val="001F595A"/>
    <w:rsid w:val="00203835"/>
    <w:rsid w:val="0021770E"/>
    <w:rsid w:val="0022468A"/>
    <w:rsid w:val="00232227"/>
    <w:rsid w:val="002322AF"/>
    <w:rsid w:val="00242D4F"/>
    <w:rsid w:val="00242F4E"/>
    <w:rsid w:val="00243C77"/>
    <w:rsid w:val="00244956"/>
    <w:rsid w:val="00245EA9"/>
    <w:rsid w:val="00246461"/>
    <w:rsid w:val="00253D95"/>
    <w:rsid w:val="00256937"/>
    <w:rsid w:val="0025734D"/>
    <w:rsid w:val="0026028E"/>
    <w:rsid w:val="0026083B"/>
    <w:rsid w:val="0026657B"/>
    <w:rsid w:val="00266B73"/>
    <w:rsid w:val="00270491"/>
    <w:rsid w:val="0027324C"/>
    <w:rsid w:val="002772CE"/>
    <w:rsid w:val="00284B60"/>
    <w:rsid w:val="00285B90"/>
    <w:rsid w:val="0029071A"/>
    <w:rsid w:val="002923B3"/>
    <w:rsid w:val="00295B15"/>
    <w:rsid w:val="00295EFB"/>
    <w:rsid w:val="002A09E3"/>
    <w:rsid w:val="002B0D49"/>
    <w:rsid w:val="002B16DC"/>
    <w:rsid w:val="002B1AD7"/>
    <w:rsid w:val="002B3727"/>
    <w:rsid w:val="002C36B7"/>
    <w:rsid w:val="002C4ADF"/>
    <w:rsid w:val="002C661B"/>
    <w:rsid w:val="002C75A9"/>
    <w:rsid w:val="002D6BB2"/>
    <w:rsid w:val="002E1C80"/>
    <w:rsid w:val="002F1CC5"/>
    <w:rsid w:val="00300A49"/>
    <w:rsid w:val="0030598D"/>
    <w:rsid w:val="00315728"/>
    <w:rsid w:val="003239A3"/>
    <w:rsid w:val="0032646B"/>
    <w:rsid w:val="0032719B"/>
    <w:rsid w:val="00330785"/>
    <w:rsid w:val="00331529"/>
    <w:rsid w:val="00333659"/>
    <w:rsid w:val="003337FB"/>
    <w:rsid w:val="00342089"/>
    <w:rsid w:val="00344F20"/>
    <w:rsid w:val="003450C0"/>
    <w:rsid w:val="003465F8"/>
    <w:rsid w:val="00346A2F"/>
    <w:rsid w:val="0034775C"/>
    <w:rsid w:val="00352EC5"/>
    <w:rsid w:val="00353133"/>
    <w:rsid w:val="00353A8D"/>
    <w:rsid w:val="003551CD"/>
    <w:rsid w:val="00355553"/>
    <w:rsid w:val="003678CC"/>
    <w:rsid w:val="00370724"/>
    <w:rsid w:val="00372141"/>
    <w:rsid w:val="0037258A"/>
    <w:rsid w:val="0037466E"/>
    <w:rsid w:val="003770B4"/>
    <w:rsid w:val="00377848"/>
    <w:rsid w:val="00377A5F"/>
    <w:rsid w:val="003870CB"/>
    <w:rsid w:val="00391B99"/>
    <w:rsid w:val="00393151"/>
    <w:rsid w:val="003B6CC8"/>
    <w:rsid w:val="003C71E2"/>
    <w:rsid w:val="003D12F2"/>
    <w:rsid w:val="003D6D6C"/>
    <w:rsid w:val="003F146F"/>
    <w:rsid w:val="003F3202"/>
    <w:rsid w:val="003F5C04"/>
    <w:rsid w:val="0040052F"/>
    <w:rsid w:val="00401CF4"/>
    <w:rsid w:val="00403E97"/>
    <w:rsid w:val="0041000D"/>
    <w:rsid w:val="00410A6C"/>
    <w:rsid w:val="004122AD"/>
    <w:rsid w:val="00422A24"/>
    <w:rsid w:val="0042467C"/>
    <w:rsid w:val="004275B7"/>
    <w:rsid w:val="00432C78"/>
    <w:rsid w:val="004373C7"/>
    <w:rsid w:val="00452BD1"/>
    <w:rsid w:val="004604B5"/>
    <w:rsid w:val="00464DB9"/>
    <w:rsid w:val="00467C04"/>
    <w:rsid w:val="00470CED"/>
    <w:rsid w:val="00474654"/>
    <w:rsid w:val="004757D8"/>
    <w:rsid w:val="00480E4B"/>
    <w:rsid w:val="004818C8"/>
    <w:rsid w:val="004819D7"/>
    <w:rsid w:val="004B1982"/>
    <w:rsid w:val="004B6423"/>
    <w:rsid w:val="004D2DD5"/>
    <w:rsid w:val="004D53CC"/>
    <w:rsid w:val="004D601F"/>
    <w:rsid w:val="004D7247"/>
    <w:rsid w:val="004E414A"/>
    <w:rsid w:val="004E648C"/>
    <w:rsid w:val="004F022C"/>
    <w:rsid w:val="004F1282"/>
    <w:rsid w:val="004F7A22"/>
    <w:rsid w:val="0050286F"/>
    <w:rsid w:val="00504FA6"/>
    <w:rsid w:val="005067CE"/>
    <w:rsid w:val="00506C95"/>
    <w:rsid w:val="00506C97"/>
    <w:rsid w:val="00532120"/>
    <w:rsid w:val="00543648"/>
    <w:rsid w:val="00546CA4"/>
    <w:rsid w:val="00546F3C"/>
    <w:rsid w:val="00555434"/>
    <w:rsid w:val="00560BF4"/>
    <w:rsid w:val="0056168A"/>
    <w:rsid w:val="00564509"/>
    <w:rsid w:val="00564A1E"/>
    <w:rsid w:val="0057300F"/>
    <w:rsid w:val="00573B64"/>
    <w:rsid w:val="00576EE5"/>
    <w:rsid w:val="00580C43"/>
    <w:rsid w:val="00584A42"/>
    <w:rsid w:val="005856AE"/>
    <w:rsid w:val="0058702B"/>
    <w:rsid w:val="005905F3"/>
    <w:rsid w:val="00592F90"/>
    <w:rsid w:val="005A1740"/>
    <w:rsid w:val="005A2867"/>
    <w:rsid w:val="005A5FBE"/>
    <w:rsid w:val="005A60A8"/>
    <w:rsid w:val="005B5DDD"/>
    <w:rsid w:val="005C2DCA"/>
    <w:rsid w:val="005D1484"/>
    <w:rsid w:val="005D174C"/>
    <w:rsid w:val="005D32DE"/>
    <w:rsid w:val="005D3D05"/>
    <w:rsid w:val="005D7731"/>
    <w:rsid w:val="005E5A60"/>
    <w:rsid w:val="005E6C63"/>
    <w:rsid w:val="005E75A0"/>
    <w:rsid w:val="005F3F9E"/>
    <w:rsid w:val="005F42CA"/>
    <w:rsid w:val="005F56CA"/>
    <w:rsid w:val="00600409"/>
    <w:rsid w:val="00600860"/>
    <w:rsid w:val="006009FE"/>
    <w:rsid w:val="00606CED"/>
    <w:rsid w:val="006105AD"/>
    <w:rsid w:val="006112EC"/>
    <w:rsid w:val="00616C05"/>
    <w:rsid w:val="006171EE"/>
    <w:rsid w:val="0062110A"/>
    <w:rsid w:val="00621E1D"/>
    <w:rsid w:val="00633EE8"/>
    <w:rsid w:val="006353EE"/>
    <w:rsid w:val="0064066C"/>
    <w:rsid w:val="00641242"/>
    <w:rsid w:val="00644EBD"/>
    <w:rsid w:val="00656784"/>
    <w:rsid w:val="00667E12"/>
    <w:rsid w:val="0068338E"/>
    <w:rsid w:val="00684863"/>
    <w:rsid w:val="006852A5"/>
    <w:rsid w:val="006867AD"/>
    <w:rsid w:val="006A205F"/>
    <w:rsid w:val="006A3CA7"/>
    <w:rsid w:val="006A41E1"/>
    <w:rsid w:val="006D239C"/>
    <w:rsid w:val="006D7DD3"/>
    <w:rsid w:val="006E322C"/>
    <w:rsid w:val="006E3B8E"/>
    <w:rsid w:val="006E5757"/>
    <w:rsid w:val="006E71A1"/>
    <w:rsid w:val="006F57DF"/>
    <w:rsid w:val="00704A03"/>
    <w:rsid w:val="0070591C"/>
    <w:rsid w:val="0071650E"/>
    <w:rsid w:val="00721075"/>
    <w:rsid w:val="00723487"/>
    <w:rsid w:val="00723812"/>
    <w:rsid w:val="00726B08"/>
    <w:rsid w:val="0073217D"/>
    <w:rsid w:val="00732469"/>
    <w:rsid w:val="00735745"/>
    <w:rsid w:val="007535A4"/>
    <w:rsid w:val="00753D90"/>
    <w:rsid w:val="007656A2"/>
    <w:rsid w:val="007764EF"/>
    <w:rsid w:val="00784F1C"/>
    <w:rsid w:val="0078615E"/>
    <w:rsid w:val="00790D95"/>
    <w:rsid w:val="00792E9A"/>
    <w:rsid w:val="00795651"/>
    <w:rsid w:val="007A0D18"/>
    <w:rsid w:val="007A4820"/>
    <w:rsid w:val="007A7CB6"/>
    <w:rsid w:val="007B133B"/>
    <w:rsid w:val="007B61D4"/>
    <w:rsid w:val="007B7B53"/>
    <w:rsid w:val="007C61BC"/>
    <w:rsid w:val="007D2633"/>
    <w:rsid w:val="007D26F9"/>
    <w:rsid w:val="007D439D"/>
    <w:rsid w:val="007D4DC2"/>
    <w:rsid w:val="007D5178"/>
    <w:rsid w:val="007D5D83"/>
    <w:rsid w:val="007D60A3"/>
    <w:rsid w:val="007E5E86"/>
    <w:rsid w:val="007E664F"/>
    <w:rsid w:val="007E76D1"/>
    <w:rsid w:val="00801F6F"/>
    <w:rsid w:val="00802B9A"/>
    <w:rsid w:val="00806771"/>
    <w:rsid w:val="0081031A"/>
    <w:rsid w:val="00826454"/>
    <w:rsid w:val="008268E9"/>
    <w:rsid w:val="00832625"/>
    <w:rsid w:val="00833E68"/>
    <w:rsid w:val="00845906"/>
    <w:rsid w:val="008505E8"/>
    <w:rsid w:val="00852F31"/>
    <w:rsid w:val="00861FE5"/>
    <w:rsid w:val="00877BF0"/>
    <w:rsid w:val="0088172D"/>
    <w:rsid w:val="00884DAC"/>
    <w:rsid w:val="0088547F"/>
    <w:rsid w:val="00885B0B"/>
    <w:rsid w:val="00886E94"/>
    <w:rsid w:val="008930B6"/>
    <w:rsid w:val="0089696E"/>
    <w:rsid w:val="00897CF2"/>
    <w:rsid w:val="008B250F"/>
    <w:rsid w:val="008B5CCB"/>
    <w:rsid w:val="008B603B"/>
    <w:rsid w:val="008B77BF"/>
    <w:rsid w:val="008C02AC"/>
    <w:rsid w:val="008C33DE"/>
    <w:rsid w:val="008C58AC"/>
    <w:rsid w:val="008E5A61"/>
    <w:rsid w:val="008E617D"/>
    <w:rsid w:val="008F009C"/>
    <w:rsid w:val="00903449"/>
    <w:rsid w:val="0091087E"/>
    <w:rsid w:val="00912FC9"/>
    <w:rsid w:val="009149FF"/>
    <w:rsid w:val="00922C55"/>
    <w:rsid w:val="00925AC2"/>
    <w:rsid w:val="009309E2"/>
    <w:rsid w:val="009346D1"/>
    <w:rsid w:val="00934D9E"/>
    <w:rsid w:val="00936791"/>
    <w:rsid w:val="00936AC2"/>
    <w:rsid w:val="009371E3"/>
    <w:rsid w:val="00944DC5"/>
    <w:rsid w:val="00947B86"/>
    <w:rsid w:val="009555F7"/>
    <w:rsid w:val="0095560A"/>
    <w:rsid w:val="009613E5"/>
    <w:rsid w:val="00966C3C"/>
    <w:rsid w:val="00971595"/>
    <w:rsid w:val="009857B1"/>
    <w:rsid w:val="0098728C"/>
    <w:rsid w:val="00991199"/>
    <w:rsid w:val="00997E17"/>
    <w:rsid w:val="009A2601"/>
    <w:rsid w:val="009B216F"/>
    <w:rsid w:val="009B517C"/>
    <w:rsid w:val="009C0468"/>
    <w:rsid w:val="009C142F"/>
    <w:rsid w:val="009C1499"/>
    <w:rsid w:val="009C1CF9"/>
    <w:rsid w:val="009C2815"/>
    <w:rsid w:val="009D00B6"/>
    <w:rsid w:val="009D117A"/>
    <w:rsid w:val="009D2769"/>
    <w:rsid w:val="009F0B61"/>
    <w:rsid w:val="009F2558"/>
    <w:rsid w:val="009F5BAD"/>
    <w:rsid w:val="00A03C5E"/>
    <w:rsid w:val="00A06513"/>
    <w:rsid w:val="00A065E6"/>
    <w:rsid w:val="00A07D74"/>
    <w:rsid w:val="00A10926"/>
    <w:rsid w:val="00A20B7C"/>
    <w:rsid w:val="00A23861"/>
    <w:rsid w:val="00A32FA6"/>
    <w:rsid w:val="00A36629"/>
    <w:rsid w:val="00A36DCE"/>
    <w:rsid w:val="00A45DDA"/>
    <w:rsid w:val="00A52568"/>
    <w:rsid w:val="00A5438A"/>
    <w:rsid w:val="00A56FD9"/>
    <w:rsid w:val="00A60E00"/>
    <w:rsid w:val="00A62157"/>
    <w:rsid w:val="00A7111E"/>
    <w:rsid w:val="00A73428"/>
    <w:rsid w:val="00A75706"/>
    <w:rsid w:val="00A804BA"/>
    <w:rsid w:val="00A8311A"/>
    <w:rsid w:val="00A916CD"/>
    <w:rsid w:val="00AA275B"/>
    <w:rsid w:val="00AA514E"/>
    <w:rsid w:val="00AB012C"/>
    <w:rsid w:val="00AD4962"/>
    <w:rsid w:val="00AD6FF9"/>
    <w:rsid w:val="00AD7636"/>
    <w:rsid w:val="00AE1F43"/>
    <w:rsid w:val="00AE1F7F"/>
    <w:rsid w:val="00AE3841"/>
    <w:rsid w:val="00AE5CD2"/>
    <w:rsid w:val="00AF0DEC"/>
    <w:rsid w:val="00AF5979"/>
    <w:rsid w:val="00AF759C"/>
    <w:rsid w:val="00B006C9"/>
    <w:rsid w:val="00B151DB"/>
    <w:rsid w:val="00B2010D"/>
    <w:rsid w:val="00B20198"/>
    <w:rsid w:val="00B34CD5"/>
    <w:rsid w:val="00B36487"/>
    <w:rsid w:val="00B414B1"/>
    <w:rsid w:val="00B41D02"/>
    <w:rsid w:val="00B42398"/>
    <w:rsid w:val="00B42870"/>
    <w:rsid w:val="00B43899"/>
    <w:rsid w:val="00B54682"/>
    <w:rsid w:val="00B62EA0"/>
    <w:rsid w:val="00B700AD"/>
    <w:rsid w:val="00B77F51"/>
    <w:rsid w:val="00B81474"/>
    <w:rsid w:val="00B94AB4"/>
    <w:rsid w:val="00BA1575"/>
    <w:rsid w:val="00BA1AB8"/>
    <w:rsid w:val="00BA3CB4"/>
    <w:rsid w:val="00BA54A3"/>
    <w:rsid w:val="00BA5D9D"/>
    <w:rsid w:val="00BA709A"/>
    <w:rsid w:val="00BB4B74"/>
    <w:rsid w:val="00BB65BD"/>
    <w:rsid w:val="00BB7D7B"/>
    <w:rsid w:val="00BC0A14"/>
    <w:rsid w:val="00BC2422"/>
    <w:rsid w:val="00BC4147"/>
    <w:rsid w:val="00BD0616"/>
    <w:rsid w:val="00BD3C04"/>
    <w:rsid w:val="00BE61CB"/>
    <w:rsid w:val="00BE71A9"/>
    <w:rsid w:val="00BE7D00"/>
    <w:rsid w:val="00BF191A"/>
    <w:rsid w:val="00C01890"/>
    <w:rsid w:val="00C019B6"/>
    <w:rsid w:val="00C01F44"/>
    <w:rsid w:val="00C0438B"/>
    <w:rsid w:val="00C06E3F"/>
    <w:rsid w:val="00C1016B"/>
    <w:rsid w:val="00C12A01"/>
    <w:rsid w:val="00C22962"/>
    <w:rsid w:val="00C2535B"/>
    <w:rsid w:val="00C25A0B"/>
    <w:rsid w:val="00C26FF7"/>
    <w:rsid w:val="00C46A51"/>
    <w:rsid w:val="00C5045F"/>
    <w:rsid w:val="00C51726"/>
    <w:rsid w:val="00C5658D"/>
    <w:rsid w:val="00C60879"/>
    <w:rsid w:val="00C63DF7"/>
    <w:rsid w:val="00C647B7"/>
    <w:rsid w:val="00C65B60"/>
    <w:rsid w:val="00C71EA7"/>
    <w:rsid w:val="00C758C8"/>
    <w:rsid w:val="00C762D3"/>
    <w:rsid w:val="00C77FC1"/>
    <w:rsid w:val="00C811B3"/>
    <w:rsid w:val="00C9097E"/>
    <w:rsid w:val="00C9118D"/>
    <w:rsid w:val="00C9149E"/>
    <w:rsid w:val="00C974AB"/>
    <w:rsid w:val="00CA1FDE"/>
    <w:rsid w:val="00CB513B"/>
    <w:rsid w:val="00CC7624"/>
    <w:rsid w:val="00CD233C"/>
    <w:rsid w:val="00CD3BF6"/>
    <w:rsid w:val="00CE5747"/>
    <w:rsid w:val="00CE57FD"/>
    <w:rsid w:val="00CF03D7"/>
    <w:rsid w:val="00CF29C8"/>
    <w:rsid w:val="00CF3550"/>
    <w:rsid w:val="00CF3E68"/>
    <w:rsid w:val="00CF606B"/>
    <w:rsid w:val="00D0524C"/>
    <w:rsid w:val="00D071C0"/>
    <w:rsid w:val="00D12A6D"/>
    <w:rsid w:val="00D13C7D"/>
    <w:rsid w:val="00D17176"/>
    <w:rsid w:val="00D17D56"/>
    <w:rsid w:val="00D26B4E"/>
    <w:rsid w:val="00D4070A"/>
    <w:rsid w:val="00D42E5C"/>
    <w:rsid w:val="00D4609F"/>
    <w:rsid w:val="00D5579C"/>
    <w:rsid w:val="00D558C0"/>
    <w:rsid w:val="00D715A6"/>
    <w:rsid w:val="00D723FE"/>
    <w:rsid w:val="00D817B1"/>
    <w:rsid w:val="00D82E84"/>
    <w:rsid w:val="00D830DB"/>
    <w:rsid w:val="00D851D1"/>
    <w:rsid w:val="00D86835"/>
    <w:rsid w:val="00D967C3"/>
    <w:rsid w:val="00D96B78"/>
    <w:rsid w:val="00DB3547"/>
    <w:rsid w:val="00DB4F7E"/>
    <w:rsid w:val="00DB6404"/>
    <w:rsid w:val="00DB6D41"/>
    <w:rsid w:val="00DC0ABB"/>
    <w:rsid w:val="00DC0D84"/>
    <w:rsid w:val="00DC78DD"/>
    <w:rsid w:val="00DD2AA3"/>
    <w:rsid w:val="00DD3E64"/>
    <w:rsid w:val="00DD4607"/>
    <w:rsid w:val="00DD7420"/>
    <w:rsid w:val="00DE36B1"/>
    <w:rsid w:val="00DE6535"/>
    <w:rsid w:val="00DE72BF"/>
    <w:rsid w:val="00DE760F"/>
    <w:rsid w:val="00DF2E0C"/>
    <w:rsid w:val="00DF3059"/>
    <w:rsid w:val="00E030DB"/>
    <w:rsid w:val="00E0395B"/>
    <w:rsid w:val="00E05CC4"/>
    <w:rsid w:val="00E13F65"/>
    <w:rsid w:val="00E3152F"/>
    <w:rsid w:val="00E32BD7"/>
    <w:rsid w:val="00E36A75"/>
    <w:rsid w:val="00E37B59"/>
    <w:rsid w:val="00E40C12"/>
    <w:rsid w:val="00E429F7"/>
    <w:rsid w:val="00E5025D"/>
    <w:rsid w:val="00E502C8"/>
    <w:rsid w:val="00E549D3"/>
    <w:rsid w:val="00E55B05"/>
    <w:rsid w:val="00E61AA3"/>
    <w:rsid w:val="00E67C0B"/>
    <w:rsid w:val="00E67D2D"/>
    <w:rsid w:val="00E81269"/>
    <w:rsid w:val="00E8546C"/>
    <w:rsid w:val="00E85FF3"/>
    <w:rsid w:val="00E86A7B"/>
    <w:rsid w:val="00E86F55"/>
    <w:rsid w:val="00E90E27"/>
    <w:rsid w:val="00E97C55"/>
    <w:rsid w:val="00EA24AA"/>
    <w:rsid w:val="00EA688D"/>
    <w:rsid w:val="00EA6EA5"/>
    <w:rsid w:val="00EB4A3D"/>
    <w:rsid w:val="00EC319D"/>
    <w:rsid w:val="00EC3410"/>
    <w:rsid w:val="00EC676C"/>
    <w:rsid w:val="00EE017C"/>
    <w:rsid w:val="00EE19BC"/>
    <w:rsid w:val="00EE2CD3"/>
    <w:rsid w:val="00EE3C2E"/>
    <w:rsid w:val="00EF0AEF"/>
    <w:rsid w:val="00EF6DCB"/>
    <w:rsid w:val="00F0183F"/>
    <w:rsid w:val="00F0288D"/>
    <w:rsid w:val="00F07816"/>
    <w:rsid w:val="00F142CD"/>
    <w:rsid w:val="00F14DDC"/>
    <w:rsid w:val="00F17AE3"/>
    <w:rsid w:val="00F21FFB"/>
    <w:rsid w:val="00F300E3"/>
    <w:rsid w:val="00F305A9"/>
    <w:rsid w:val="00F30B54"/>
    <w:rsid w:val="00F35C74"/>
    <w:rsid w:val="00F457FF"/>
    <w:rsid w:val="00F4607D"/>
    <w:rsid w:val="00F518EF"/>
    <w:rsid w:val="00F54005"/>
    <w:rsid w:val="00F63109"/>
    <w:rsid w:val="00F6415C"/>
    <w:rsid w:val="00F65A4A"/>
    <w:rsid w:val="00F665D3"/>
    <w:rsid w:val="00F76BC6"/>
    <w:rsid w:val="00F808C9"/>
    <w:rsid w:val="00F81282"/>
    <w:rsid w:val="00F91A5D"/>
    <w:rsid w:val="00F91CE1"/>
    <w:rsid w:val="00F95FE7"/>
    <w:rsid w:val="00FB2739"/>
    <w:rsid w:val="00FB6AF1"/>
    <w:rsid w:val="00FB74B9"/>
    <w:rsid w:val="00FC2E13"/>
    <w:rsid w:val="00FC68BF"/>
    <w:rsid w:val="00FD1545"/>
    <w:rsid w:val="00FD5530"/>
    <w:rsid w:val="00FD5D02"/>
    <w:rsid w:val="00FE03C7"/>
    <w:rsid w:val="00FE19AE"/>
    <w:rsid w:val="00FE3C4A"/>
    <w:rsid w:val="00FE48A1"/>
    <w:rsid w:val="00FE5B31"/>
    <w:rsid w:val="00FE60DD"/>
    <w:rsid w:val="00FF0380"/>
    <w:rsid w:val="00FF17E8"/>
    <w:rsid w:val="00FF2868"/>
    <w:rsid w:val="00FF4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E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1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71EE"/>
    <w:rPr>
      <w:sz w:val="18"/>
      <w:szCs w:val="18"/>
    </w:rPr>
  </w:style>
  <w:style w:type="paragraph" w:styleId="a4">
    <w:name w:val="footer"/>
    <w:basedOn w:val="a"/>
    <w:link w:val="Char0"/>
    <w:uiPriority w:val="99"/>
    <w:unhideWhenUsed/>
    <w:rsid w:val="006171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71EE"/>
    <w:rPr>
      <w:sz w:val="18"/>
      <w:szCs w:val="18"/>
    </w:rPr>
  </w:style>
  <w:style w:type="paragraph" w:styleId="a5">
    <w:name w:val="Date"/>
    <w:basedOn w:val="a"/>
    <w:next w:val="a"/>
    <w:link w:val="Char1"/>
    <w:uiPriority w:val="99"/>
    <w:semiHidden/>
    <w:unhideWhenUsed/>
    <w:rsid w:val="0078615E"/>
    <w:pPr>
      <w:ind w:leftChars="2500" w:left="100"/>
    </w:pPr>
  </w:style>
  <w:style w:type="character" w:customStyle="1" w:styleId="Char1">
    <w:name w:val="日期 Char"/>
    <w:basedOn w:val="a0"/>
    <w:link w:val="a5"/>
    <w:uiPriority w:val="99"/>
    <w:semiHidden/>
    <w:rsid w:val="0078615E"/>
    <w:rPr>
      <w:rFonts w:ascii="Calibri" w:eastAsia="宋体"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E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1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71EE"/>
    <w:rPr>
      <w:sz w:val="18"/>
      <w:szCs w:val="18"/>
    </w:rPr>
  </w:style>
  <w:style w:type="paragraph" w:styleId="a4">
    <w:name w:val="footer"/>
    <w:basedOn w:val="a"/>
    <w:link w:val="Char0"/>
    <w:uiPriority w:val="99"/>
    <w:unhideWhenUsed/>
    <w:rsid w:val="006171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71EE"/>
    <w:rPr>
      <w:sz w:val="18"/>
      <w:szCs w:val="18"/>
    </w:rPr>
  </w:style>
  <w:style w:type="paragraph" w:styleId="a5">
    <w:name w:val="Date"/>
    <w:basedOn w:val="a"/>
    <w:next w:val="a"/>
    <w:link w:val="Char1"/>
    <w:uiPriority w:val="99"/>
    <w:semiHidden/>
    <w:unhideWhenUsed/>
    <w:rsid w:val="0078615E"/>
    <w:pPr>
      <w:ind w:leftChars="2500" w:left="100"/>
    </w:pPr>
  </w:style>
  <w:style w:type="character" w:customStyle="1" w:styleId="Char1">
    <w:name w:val="日期 Char"/>
    <w:basedOn w:val="a0"/>
    <w:link w:val="a5"/>
    <w:uiPriority w:val="99"/>
    <w:semiHidden/>
    <w:rsid w:val="0078615E"/>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138">
      <w:bodyDiv w:val="1"/>
      <w:marLeft w:val="0"/>
      <w:marRight w:val="0"/>
      <w:marTop w:val="0"/>
      <w:marBottom w:val="0"/>
      <w:divBdr>
        <w:top w:val="none" w:sz="0" w:space="0" w:color="auto"/>
        <w:left w:val="none" w:sz="0" w:space="0" w:color="auto"/>
        <w:bottom w:val="none" w:sz="0" w:space="0" w:color="auto"/>
        <w:right w:val="none" w:sz="0" w:space="0" w:color="auto"/>
      </w:divBdr>
    </w:div>
    <w:div w:id="7215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892</Words>
  <Characters>5087</Characters>
  <Application>Microsoft Office Word</Application>
  <DocSecurity>0</DocSecurity>
  <Lines>42</Lines>
  <Paragraphs>11</Paragraphs>
  <ScaleCrop>false</ScaleCrop>
  <Company>http://www.deepbbs.org</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wubaoquan</dc:creator>
  <cp:keywords/>
  <dc:description/>
  <cp:lastModifiedBy>wubaoquan</cp:lastModifiedBy>
  <cp:revision>15</cp:revision>
  <dcterms:created xsi:type="dcterms:W3CDTF">2021-01-08T03:12:00Z</dcterms:created>
  <dcterms:modified xsi:type="dcterms:W3CDTF">2021-01-08T07:58:00Z</dcterms:modified>
</cp:coreProperties>
</file>